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A857" w14:textId="02B692C5" w:rsidR="008B5D1F" w:rsidRPr="00D558A5" w:rsidRDefault="00D14F32" w:rsidP="001828AE">
      <w:pPr>
        <w:spacing w:after="0" w:line="276" w:lineRule="auto"/>
        <w:rPr>
          <w:rFonts w:cstheme="minorHAnsi"/>
          <w:b/>
          <w:bCs/>
          <w:sz w:val="32"/>
          <w:szCs w:val="32"/>
          <w:lang w:val="en-US"/>
        </w:rPr>
      </w:pPr>
      <w:r w:rsidRPr="00D558A5">
        <w:rPr>
          <w:rFonts w:cstheme="minorHAnsi"/>
          <w:b/>
          <w:bCs/>
          <w:sz w:val="32"/>
          <w:szCs w:val="32"/>
          <w:lang w:val="en-US"/>
        </w:rPr>
        <w:t>Minutes of F</w:t>
      </w:r>
      <w:r w:rsidR="00FB2DF5" w:rsidRPr="00D558A5">
        <w:rPr>
          <w:rFonts w:cstheme="minorHAnsi"/>
          <w:b/>
          <w:bCs/>
          <w:sz w:val="32"/>
          <w:szCs w:val="32"/>
          <w:lang w:val="en-US"/>
        </w:rPr>
        <w:t xml:space="preserve">orest Pines Golf Club </w:t>
      </w:r>
      <w:r w:rsidR="002C0D25">
        <w:rPr>
          <w:rFonts w:cstheme="minorHAnsi"/>
          <w:b/>
          <w:bCs/>
          <w:sz w:val="32"/>
          <w:szCs w:val="32"/>
          <w:lang w:val="en-US"/>
        </w:rPr>
        <w:t>SGM</w:t>
      </w:r>
      <w:r w:rsidR="009928BF" w:rsidRPr="00D558A5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="002C0D25">
        <w:rPr>
          <w:rFonts w:cstheme="minorHAnsi"/>
          <w:b/>
          <w:bCs/>
          <w:sz w:val="32"/>
          <w:szCs w:val="32"/>
          <w:lang w:val="en-US"/>
        </w:rPr>
        <w:t>11</w:t>
      </w:r>
      <w:r w:rsidR="002C0D25" w:rsidRPr="002C0D25">
        <w:rPr>
          <w:rFonts w:cstheme="minorHAnsi"/>
          <w:b/>
          <w:bCs/>
          <w:sz w:val="32"/>
          <w:szCs w:val="32"/>
          <w:vertAlign w:val="superscript"/>
          <w:lang w:val="en-US"/>
        </w:rPr>
        <w:t>th</w:t>
      </w:r>
      <w:r w:rsidR="002C0D25">
        <w:rPr>
          <w:rFonts w:cstheme="minorHAnsi"/>
          <w:b/>
          <w:bCs/>
          <w:sz w:val="32"/>
          <w:szCs w:val="32"/>
          <w:lang w:val="en-US"/>
        </w:rPr>
        <w:t xml:space="preserve"> March </w:t>
      </w:r>
      <w:r w:rsidR="00F53E97">
        <w:rPr>
          <w:rFonts w:cstheme="minorHAnsi"/>
          <w:b/>
          <w:bCs/>
          <w:sz w:val="32"/>
          <w:szCs w:val="32"/>
          <w:lang w:val="en-US"/>
        </w:rPr>
        <w:t>2025</w:t>
      </w:r>
    </w:p>
    <w:p w14:paraId="478320B1" w14:textId="5612A62E" w:rsidR="00CB6A9D" w:rsidRPr="00D558A5" w:rsidRDefault="00CB6A9D" w:rsidP="001828AE">
      <w:pPr>
        <w:spacing w:after="0" w:line="276" w:lineRule="auto"/>
        <w:rPr>
          <w:rFonts w:cstheme="minorHAnsi"/>
          <w:sz w:val="24"/>
          <w:szCs w:val="24"/>
          <w:lang w:val="en-US"/>
        </w:rPr>
      </w:pPr>
    </w:p>
    <w:p w14:paraId="247E0B5A" w14:textId="61AA4822" w:rsidR="00EF6E7C" w:rsidRPr="00D558A5" w:rsidRDefault="00EF6E7C" w:rsidP="001828AE">
      <w:pPr>
        <w:spacing w:after="0" w:line="276" w:lineRule="auto"/>
        <w:rPr>
          <w:rFonts w:cstheme="minorHAnsi"/>
          <w:b/>
          <w:bCs/>
          <w:sz w:val="24"/>
          <w:szCs w:val="24"/>
          <w:lang w:val="en-US"/>
        </w:rPr>
      </w:pPr>
      <w:r w:rsidRPr="00D558A5">
        <w:rPr>
          <w:rFonts w:cstheme="minorHAnsi"/>
          <w:b/>
          <w:bCs/>
          <w:sz w:val="24"/>
          <w:szCs w:val="24"/>
          <w:lang w:val="en-US"/>
        </w:rPr>
        <w:t>Present:</w:t>
      </w:r>
    </w:p>
    <w:p w14:paraId="0D43D152" w14:textId="1DA5FFA2" w:rsidR="006A451F" w:rsidRPr="00D558A5" w:rsidRDefault="00EF6E7C" w:rsidP="001828AE">
      <w:pPr>
        <w:spacing w:after="0" w:line="276" w:lineRule="auto"/>
        <w:rPr>
          <w:rFonts w:cstheme="minorHAnsi"/>
          <w:sz w:val="24"/>
          <w:szCs w:val="24"/>
          <w:lang w:val="en-US"/>
        </w:rPr>
      </w:pPr>
      <w:r w:rsidRPr="00D558A5">
        <w:rPr>
          <w:rFonts w:cstheme="minorHAnsi"/>
          <w:sz w:val="24"/>
          <w:szCs w:val="24"/>
          <w:lang w:val="en-US"/>
        </w:rPr>
        <w:t>Steve Topham</w:t>
      </w:r>
      <w:r w:rsidR="00BE16A9" w:rsidRPr="00D558A5">
        <w:rPr>
          <w:rFonts w:cstheme="minorHAnsi"/>
          <w:sz w:val="24"/>
          <w:szCs w:val="24"/>
          <w:lang w:val="en-US"/>
        </w:rPr>
        <w:t xml:space="preserve">, </w:t>
      </w:r>
      <w:r w:rsidR="006262A6" w:rsidRPr="00D558A5">
        <w:rPr>
          <w:rFonts w:cstheme="minorHAnsi"/>
          <w:sz w:val="24"/>
          <w:szCs w:val="24"/>
          <w:lang w:val="en-US"/>
        </w:rPr>
        <w:t xml:space="preserve">John Killeen, </w:t>
      </w:r>
      <w:r w:rsidR="003800F9" w:rsidRPr="00D558A5">
        <w:rPr>
          <w:rFonts w:cstheme="minorHAnsi"/>
          <w:sz w:val="24"/>
          <w:szCs w:val="24"/>
          <w:lang w:val="en-US"/>
        </w:rPr>
        <w:t xml:space="preserve">Phil Leighton, Denise Leighton, Sue Over, </w:t>
      </w:r>
      <w:r w:rsidR="006A451F" w:rsidRPr="00D558A5">
        <w:rPr>
          <w:rFonts w:cstheme="minorHAnsi"/>
          <w:sz w:val="24"/>
          <w:szCs w:val="24"/>
          <w:lang w:val="en-US"/>
        </w:rPr>
        <w:t>Mark Clayton</w:t>
      </w:r>
      <w:r w:rsidR="00322C5A" w:rsidRPr="00D558A5">
        <w:rPr>
          <w:rFonts w:cstheme="minorHAnsi"/>
          <w:sz w:val="24"/>
          <w:szCs w:val="24"/>
          <w:lang w:val="en-US"/>
        </w:rPr>
        <w:t xml:space="preserve">, </w:t>
      </w:r>
      <w:r w:rsidR="006A451F" w:rsidRPr="00D558A5">
        <w:rPr>
          <w:rFonts w:cstheme="minorHAnsi"/>
          <w:sz w:val="24"/>
          <w:szCs w:val="24"/>
          <w:lang w:val="en-US"/>
        </w:rPr>
        <w:t>Wyn Davis</w:t>
      </w:r>
      <w:r w:rsidR="001F3FF3" w:rsidRPr="00D558A5">
        <w:rPr>
          <w:rFonts w:cstheme="minorHAnsi"/>
          <w:sz w:val="24"/>
          <w:szCs w:val="24"/>
          <w:lang w:val="en-US"/>
        </w:rPr>
        <w:t xml:space="preserve">, Paul Marris, Wayne </w:t>
      </w:r>
      <w:proofErr w:type="spellStart"/>
      <w:r w:rsidR="001F3FF3" w:rsidRPr="00D558A5">
        <w:rPr>
          <w:rFonts w:cstheme="minorHAnsi"/>
          <w:sz w:val="24"/>
          <w:szCs w:val="24"/>
          <w:lang w:val="en-US"/>
        </w:rPr>
        <w:t>Brightmore</w:t>
      </w:r>
      <w:proofErr w:type="spellEnd"/>
      <w:r w:rsidR="001F3FF3" w:rsidRPr="00D558A5">
        <w:rPr>
          <w:rFonts w:cstheme="minorHAnsi"/>
          <w:sz w:val="24"/>
          <w:szCs w:val="24"/>
          <w:lang w:val="en-US"/>
        </w:rPr>
        <w:t xml:space="preserve">, </w:t>
      </w:r>
      <w:r w:rsidR="000642C8" w:rsidRPr="00D558A5">
        <w:rPr>
          <w:rFonts w:cstheme="minorHAnsi"/>
          <w:sz w:val="24"/>
          <w:szCs w:val="24"/>
          <w:lang w:val="en-US"/>
        </w:rPr>
        <w:t>Colin McRobbie</w:t>
      </w:r>
      <w:r w:rsidR="00DE77BA" w:rsidRPr="00D558A5">
        <w:rPr>
          <w:rFonts w:cstheme="minorHAnsi"/>
          <w:sz w:val="24"/>
          <w:szCs w:val="24"/>
          <w:lang w:val="en-US"/>
        </w:rPr>
        <w:t xml:space="preserve">, Ricky Maxfield, </w:t>
      </w:r>
      <w:r w:rsidR="00432D17" w:rsidRPr="00D558A5">
        <w:rPr>
          <w:rFonts w:cstheme="minorHAnsi"/>
          <w:sz w:val="24"/>
          <w:szCs w:val="24"/>
          <w:lang w:val="en-US"/>
        </w:rPr>
        <w:t xml:space="preserve">Andrew Canwell,  Pep Delduca, Jeff Greenwood, </w:t>
      </w:r>
      <w:r w:rsidR="00073210" w:rsidRPr="00D558A5">
        <w:rPr>
          <w:rFonts w:cstheme="minorHAnsi"/>
          <w:sz w:val="24"/>
          <w:szCs w:val="24"/>
          <w:lang w:val="en-US"/>
        </w:rPr>
        <w:t xml:space="preserve">Mick Hill, </w:t>
      </w:r>
      <w:r w:rsidR="00C75738" w:rsidRPr="00D558A5">
        <w:rPr>
          <w:rFonts w:cstheme="minorHAnsi"/>
          <w:sz w:val="24"/>
          <w:szCs w:val="24"/>
          <w:lang w:val="en-US"/>
        </w:rPr>
        <w:t xml:space="preserve">Tony </w:t>
      </w:r>
      <w:proofErr w:type="spellStart"/>
      <w:r w:rsidR="00C75738" w:rsidRPr="00D558A5">
        <w:rPr>
          <w:rFonts w:cstheme="minorHAnsi"/>
          <w:sz w:val="24"/>
          <w:szCs w:val="24"/>
          <w:lang w:val="en-US"/>
        </w:rPr>
        <w:t>Lenc</w:t>
      </w:r>
      <w:proofErr w:type="spellEnd"/>
      <w:r w:rsidR="00C75738" w:rsidRPr="00D558A5">
        <w:rPr>
          <w:rFonts w:cstheme="minorHAnsi"/>
          <w:sz w:val="24"/>
          <w:szCs w:val="24"/>
          <w:lang w:val="en-US"/>
        </w:rPr>
        <w:t xml:space="preserve">, Elaine </w:t>
      </w:r>
      <w:proofErr w:type="spellStart"/>
      <w:r w:rsidR="00C75738" w:rsidRPr="00D558A5">
        <w:rPr>
          <w:rFonts w:cstheme="minorHAnsi"/>
          <w:sz w:val="24"/>
          <w:szCs w:val="24"/>
          <w:lang w:val="en-US"/>
        </w:rPr>
        <w:t>Lenc</w:t>
      </w:r>
      <w:proofErr w:type="spellEnd"/>
      <w:r w:rsidR="00C75738" w:rsidRPr="00D558A5">
        <w:rPr>
          <w:rFonts w:cstheme="minorHAnsi"/>
          <w:sz w:val="24"/>
          <w:szCs w:val="24"/>
          <w:lang w:val="en-US"/>
        </w:rPr>
        <w:t xml:space="preserve">, Alan Hobson, Jayne Hobson, John Clark, Kay Clark, </w:t>
      </w:r>
      <w:r w:rsidR="009D079E" w:rsidRPr="00D558A5">
        <w:rPr>
          <w:rFonts w:cstheme="minorHAnsi"/>
          <w:sz w:val="24"/>
          <w:szCs w:val="24"/>
          <w:lang w:val="en-US"/>
        </w:rPr>
        <w:t>Lesley Brad</w:t>
      </w:r>
      <w:r w:rsidR="009F170C">
        <w:rPr>
          <w:rFonts w:cstheme="minorHAnsi"/>
          <w:sz w:val="24"/>
          <w:szCs w:val="24"/>
          <w:lang w:val="en-US"/>
        </w:rPr>
        <w:t>le</w:t>
      </w:r>
      <w:r w:rsidR="00322C5A" w:rsidRPr="00D558A5">
        <w:rPr>
          <w:rFonts w:cstheme="minorHAnsi"/>
          <w:sz w:val="24"/>
          <w:szCs w:val="24"/>
          <w:lang w:val="en-US"/>
        </w:rPr>
        <w:t>y, Phil Brad</w:t>
      </w:r>
      <w:r w:rsidR="007E5E95">
        <w:rPr>
          <w:rFonts w:cstheme="minorHAnsi"/>
          <w:sz w:val="24"/>
          <w:szCs w:val="24"/>
          <w:lang w:val="en-US"/>
        </w:rPr>
        <w:t>le</w:t>
      </w:r>
      <w:r w:rsidR="00322C5A" w:rsidRPr="00D558A5">
        <w:rPr>
          <w:rFonts w:cstheme="minorHAnsi"/>
          <w:sz w:val="24"/>
          <w:szCs w:val="24"/>
          <w:lang w:val="en-US"/>
        </w:rPr>
        <w:t>y</w:t>
      </w:r>
      <w:r w:rsidR="00141A08" w:rsidRPr="00D558A5">
        <w:rPr>
          <w:rFonts w:cstheme="minorHAnsi"/>
          <w:sz w:val="24"/>
          <w:szCs w:val="24"/>
          <w:lang w:val="en-US"/>
        </w:rPr>
        <w:t>, Helen Scruton</w:t>
      </w:r>
      <w:r w:rsidR="000D33A3">
        <w:rPr>
          <w:rFonts w:cstheme="minorHAnsi"/>
          <w:sz w:val="24"/>
          <w:szCs w:val="24"/>
          <w:lang w:val="en-US"/>
        </w:rPr>
        <w:t>,</w:t>
      </w:r>
      <w:r w:rsidR="000D33A3" w:rsidRPr="000D33A3">
        <w:rPr>
          <w:rFonts w:cstheme="minorHAnsi"/>
          <w:sz w:val="24"/>
          <w:szCs w:val="24"/>
          <w:lang w:val="en-US"/>
        </w:rPr>
        <w:t xml:space="preserve"> </w:t>
      </w:r>
      <w:r w:rsidR="000D33A3" w:rsidRPr="00D558A5">
        <w:rPr>
          <w:rFonts w:cstheme="minorHAnsi"/>
          <w:sz w:val="24"/>
          <w:szCs w:val="24"/>
          <w:lang w:val="en-US"/>
        </w:rPr>
        <w:t>Pete Reeves, Kate Reeves,</w:t>
      </w:r>
      <w:r w:rsidR="000D33A3">
        <w:rPr>
          <w:rFonts w:cstheme="minorHAnsi"/>
          <w:sz w:val="24"/>
          <w:szCs w:val="24"/>
          <w:lang w:val="en-US"/>
        </w:rPr>
        <w:t xml:space="preserve"> Roger Buss</w:t>
      </w:r>
      <w:r w:rsidR="0005320B">
        <w:rPr>
          <w:rFonts w:cstheme="minorHAnsi"/>
          <w:sz w:val="24"/>
          <w:szCs w:val="24"/>
          <w:lang w:val="en-US"/>
        </w:rPr>
        <w:t>, Mandy Irons, M</w:t>
      </w:r>
      <w:r w:rsidR="00FA7F4C">
        <w:rPr>
          <w:rFonts w:cstheme="minorHAnsi"/>
          <w:sz w:val="24"/>
          <w:szCs w:val="24"/>
          <w:lang w:val="en-US"/>
        </w:rPr>
        <w:t>artin</w:t>
      </w:r>
      <w:r w:rsidR="0005320B">
        <w:rPr>
          <w:rFonts w:cstheme="minorHAnsi"/>
          <w:sz w:val="24"/>
          <w:szCs w:val="24"/>
          <w:lang w:val="en-US"/>
        </w:rPr>
        <w:t xml:space="preserve"> Bett, </w:t>
      </w:r>
      <w:r w:rsidR="007B1A83">
        <w:rPr>
          <w:rFonts w:cstheme="minorHAnsi"/>
          <w:sz w:val="24"/>
          <w:szCs w:val="24"/>
          <w:lang w:val="en-US"/>
        </w:rPr>
        <w:t>S</w:t>
      </w:r>
      <w:r w:rsidR="00FA7F4C">
        <w:rPr>
          <w:rFonts w:cstheme="minorHAnsi"/>
          <w:sz w:val="24"/>
          <w:szCs w:val="24"/>
          <w:lang w:val="en-US"/>
        </w:rPr>
        <w:t>imon</w:t>
      </w:r>
      <w:r w:rsidR="007B1A83">
        <w:rPr>
          <w:rFonts w:cstheme="minorHAnsi"/>
          <w:sz w:val="24"/>
          <w:szCs w:val="24"/>
          <w:lang w:val="en-US"/>
        </w:rPr>
        <w:t xml:space="preserve"> Parrott, N</w:t>
      </w:r>
      <w:r w:rsidR="00FA7F4C">
        <w:rPr>
          <w:rFonts w:cstheme="minorHAnsi"/>
          <w:sz w:val="24"/>
          <w:szCs w:val="24"/>
          <w:lang w:val="en-US"/>
        </w:rPr>
        <w:t>ick</w:t>
      </w:r>
      <w:r w:rsidR="007B1A83">
        <w:rPr>
          <w:rFonts w:cstheme="minorHAnsi"/>
          <w:sz w:val="24"/>
          <w:szCs w:val="24"/>
          <w:lang w:val="en-US"/>
        </w:rPr>
        <w:t xml:space="preserve"> Over, St</w:t>
      </w:r>
      <w:r w:rsidR="00FA7F4C">
        <w:rPr>
          <w:rFonts w:cstheme="minorHAnsi"/>
          <w:sz w:val="24"/>
          <w:szCs w:val="24"/>
          <w:lang w:val="en-US"/>
        </w:rPr>
        <w:t>eve Ferry</w:t>
      </w:r>
    </w:p>
    <w:p w14:paraId="1FB5B4BC" w14:textId="77777777" w:rsidR="00A8736B" w:rsidRPr="00D558A5" w:rsidRDefault="00A8736B" w:rsidP="001828AE">
      <w:pPr>
        <w:spacing w:after="0" w:line="276" w:lineRule="auto"/>
        <w:rPr>
          <w:rFonts w:cstheme="minorHAnsi"/>
          <w:sz w:val="24"/>
          <w:szCs w:val="24"/>
          <w:lang w:val="en-US"/>
        </w:rPr>
      </w:pPr>
    </w:p>
    <w:p w14:paraId="022F0265" w14:textId="77777777" w:rsidR="00805F79" w:rsidRPr="00D558A5" w:rsidRDefault="00805F79" w:rsidP="001828AE">
      <w:pPr>
        <w:spacing w:after="0" w:line="276" w:lineRule="auto"/>
        <w:rPr>
          <w:rFonts w:cstheme="minorHAnsi"/>
          <w:b/>
          <w:bCs/>
          <w:sz w:val="24"/>
          <w:szCs w:val="24"/>
          <w:lang w:val="en-US"/>
        </w:rPr>
      </w:pPr>
      <w:r w:rsidRPr="00D558A5">
        <w:rPr>
          <w:rFonts w:cstheme="minorHAnsi"/>
          <w:b/>
          <w:bCs/>
          <w:sz w:val="24"/>
          <w:szCs w:val="24"/>
          <w:lang w:val="en-US"/>
        </w:rPr>
        <w:t>In attendance:</w:t>
      </w:r>
    </w:p>
    <w:p w14:paraId="007C0F77" w14:textId="088D90B4" w:rsidR="001E2136" w:rsidRPr="00D558A5" w:rsidRDefault="00322C5A" w:rsidP="001828AE">
      <w:pPr>
        <w:spacing w:after="0" w:line="276" w:lineRule="auto"/>
        <w:rPr>
          <w:rFonts w:cstheme="minorHAnsi"/>
          <w:sz w:val="24"/>
          <w:szCs w:val="24"/>
          <w:lang w:val="en-US"/>
        </w:rPr>
      </w:pPr>
      <w:r w:rsidRPr="00D558A5">
        <w:rPr>
          <w:rFonts w:cstheme="minorHAnsi"/>
          <w:sz w:val="24"/>
          <w:szCs w:val="24"/>
          <w:lang w:val="en-US"/>
        </w:rPr>
        <w:t>None</w:t>
      </w:r>
    </w:p>
    <w:p w14:paraId="67DE2255" w14:textId="77777777" w:rsidR="00805F79" w:rsidRPr="00D558A5" w:rsidRDefault="00805F79" w:rsidP="001828AE">
      <w:pPr>
        <w:spacing w:after="0" w:line="276" w:lineRule="auto"/>
        <w:rPr>
          <w:rFonts w:cstheme="minorHAnsi"/>
          <w:sz w:val="24"/>
          <w:szCs w:val="24"/>
          <w:lang w:val="en-US"/>
        </w:rPr>
      </w:pPr>
    </w:p>
    <w:p w14:paraId="25ACF152" w14:textId="6EA6001F" w:rsidR="00CB6A9D" w:rsidRPr="00D558A5" w:rsidRDefault="00A06A72" w:rsidP="001828AE">
      <w:pPr>
        <w:spacing w:after="0" w:line="276" w:lineRule="auto"/>
        <w:rPr>
          <w:rFonts w:cstheme="minorHAnsi"/>
          <w:b/>
          <w:bCs/>
          <w:sz w:val="24"/>
          <w:szCs w:val="24"/>
          <w:lang w:val="en-US"/>
        </w:rPr>
      </w:pPr>
      <w:r w:rsidRPr="00D558A5">
        <w:rPr>
          <w:rFonts w:cstheme="minorHAnsi"/>
          <w:b/>
          <w:bCs/>
          <w:sz w:val="24"/>
          <w:szCs w:val="24"/>
          <w:lang w:val="en-US"/>
        </w:rPr>
        <w:t>Apologies:</w:t>
      </w:r>
    </w:p>
    <w:p w14:paraId="422CA69C" w14:textId="06DB714B" w:rsidR="004053D5" w:rsidRDefault="00141A08" w:rsidP="001828AE">
      <w:pPr>
        <w:spacing w:after="0" w:line="276" w:lineRule="auto"/>
        <w:rPr>
          <w:rFonts w:cstheme="minorHAnsi"/>
          <w:sz w:val="24"/>
          <w:szCs w:val="24"/>
          <w:lang w:val="en-US"/>
        </w:rPr>
      </w:pPr>
      <w:r w:rsidRPr="00D558A5">
        <w:rPr>
          <w:rFonts w:cstheme="minorHAnsi"/>
          <w:sz w:val="24"/>
          <w:szCs w:val="24"/>
          <w:lang w:val="en-US"/>
        </w:rPr>
        <w:t xml:space="preserve">Keith Briggs, </w:t>
      </w:r>
      <w:r w:rsidR="000925E4">
        <w:rPr>
          <w:rFonts w:cstheme="minorHAnsi"/>
          <w:sz w:val="24"/>
          <w:szCs w:val="24"/>
          <w:lang w:val="en-US"/>
        </w:rPr>
        <w:t>Gill Killeen</w:t>
      </w:r>
      <w:r w:rsidRPr="00D558A5">
        <w:rPr>
          <w:rFonts w:cstheme="minorHAnsi"/>
          <w:sz w:val="24"/>
          <w:szCs w:val="24"/>
          <w:lang w:val="en-US"/>
        </w:rPr>
        <w:t>,</w:t>
      </w:r>
      <w:r w:rsidR="00F8234B" w:rsidRPr="00D558A5">
        <w:rPr>
          <w:rFonts w:cstheme="minorHAnsi"/>
          <w:sz w:val="24"/>
          <w:szCs w:val="24"/>
          <w:lang w:val="en-US"/>
        </w:rPr>
        <w:t xml:space="preserve"> Ann Day, </w:t>
      </w:r>
      <w:r w:rsidR="005C6D7B">
        <w:rPr>
          <w:rFonts w:cstheme="minorHAnsi"/>
          <w:sz w:val="24"/>
          <w:szCs w:val="24"/>
          <w:lang w:val="en-US"/>
        </w:rPr>
        <w:t>June Marshall, Elaine Godfrey, Marty</w:t>
      </w:r>
      <w:r w:rsidR="0082277D">
        <w:rPr>
          <w:rFonts w:cstheme="minorHAnsi"/>
          <w:sz w:val="24"/>
          <w:szCs w:val="24"/>
          <w:lang w:val="en-US"/>
        </w:rPr>
        <w:t>n Brock, Wendy Walton, Richard Walton</w:t>
      </w:r>
    </w:p>
    <w:p w14:paraId="644570DE" w14:textId="77777777" w:rsidR="005C6D7B" w:rsidRPr="00D558A5" w:rsidRDefault="005C6D7B" w:rsidP="001828AE">
      <w:pPr>
        <w:spacing w:after="0" w:line="276" w:lineRule="auto"/>
        <w:rPr>
          <w:rFonts w:cstheme="minorHAnsi"/>
          <w:sz w:val="24"/>
          <w:szCs w:val="24"/>
          <w:lang w:val="en-US"/>
        </w:rPr>
      </w:pPr>
    </w:p>
    <w:p w14:paraId="070833AA" w14:textId="3FEAEF7E" w:rsidR="00E357A9" w:rsidRDefault="009969B5" w:rsidP="001828AE">
      <w:pPr>
        <w:spacing w:after="0" w:line="276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JK opened the meeting</w:t>
      </w:r>
      <w:r w:rsidR="005F6A57">
        <w:rPr>
          <w:rFonts w:cstheme="minorHAnsi"/>
          <w:sz w:val="24"/>
          <w:szCs w:val="24"/>
          <w:lang w:val="en-US"/>
        </w:rPr>
        <w:t xml:space="preserve"> and advised those present that, in agreement with DL (Lady Captain)</w:t>
      </w:r>
      <w:r w:rsidR="00975F17">
        <w:rPr>
          <w:rFonts w:cstheme="minorHAnsi"/>
          <w:sz w:val="24"/>
          <w:szCs w:val="24"/>
          <w:lang w:val="en-US"/>
        </w:rPr>
        <w:t>,</w:t>
      </w:r>
      <w:r w:rsidR="005F6A57">
        <w:rPr>
          <w:rFonts w:cstheme="minorHAnsi"/>
          <w:sz w:val="24"/>
          <w:szCs w:val="24"/>
          <w:lang w:val="en-US"/>
        </w:rPr>
        <w:t xml:space="preserve"> he would chair the meeting in accordance with the </w:t>
      </w:r>
      <w:r w:rsidR="000B37DB">
        <w:rPr>
          <w:rFonts w:cstheme="minorHAnsi"/>
          <w:sz w:val="24"/>
          <w:szCs w:val="24"/>
          <w:lang w:val="en-US"/>
        </w:rPr>
        <w:t>constitution.</w:t>
      </w:r>
    </w:p>
    <w:p w14:paraId="63E0DE2D" w14:textId="5CF78D5B" w:rsidR="000B37DB" w:rsidRDefault="000B37DB" w:rsidP="001828AE">
      <w:pPr>
        <w:spacing w:after="0" w:line="276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JK advised that he would address each point of the </w:t>
      </w:r>
      <w:r w:rsidR="0035183E">
        <w:rPr>
          <w:rFonts w:cstheme="minorHAnsi"/>
          <w:sz w:val="24"/>
          <w:szCs w:val="24"/>
          <w:lang w:val="en-US"/>
        </w:rPr>
        <w:t xml:space="preserve">email </w:t>
      </w:r>
      <w:r w:rsidR="002C0D25">
        <w:rPr>
          <w:rFonts w:cstheme="minorHAnsi"/>
          <w:sz w:val="24"/>
          <w:szCs w:val="24"/>
          <w:lang w:val="en-US"/>
        </w:rPr>
        <w:t>calling for the S</w:t>
      </w:r>
      <w:r w:rsidR="00F53E97">
        <w:rPr>
          <w:rFonts w:cstheme="minorHAnsi"/>
          <w:sz w:val="24"/>
          <w:szCs w:val="24"/>
          <w:lang w:val="en-US"/>
        </w:rPr>
        <w:t xml:space="preserve">GM in turn and allow for comments </w:t>
      </w:r>
      <w:r w:rsidR="00A759F8">
        <w:rPr>
          <w:rFonts w:cstheme="minorHAnsi"/>
          <w:sz w:val="24"/>
          <w:szCs w:val="24"/>
          <w:lang w:val="en-US"/>
        </w:rPr>
        <w:t xml:space="preserve">accordingly. </w:t>
      </w:r>
    </w:p>
    <w:p w14:paraId="4C775704" w14:textId="77777777" w:rsidR="0029498D" w:rsidRDefault="0029498D" w:rsidP="001828AE">
      <w:pPr>
        <w:spacing w:after="0" w:line="276" w:lineRule="auto"/>
        <w:rPr>
          <w:rFonts w:cstheme="minorHAnsi"/>
          <w:sz w:val="24"/>
          <w:szCs w:val="24"/>
          <w:lang w:val="en-US"/>
        </w:rPr>
      </w:pPr>
    </w:p>
    <w:p w14:paraId="5C57C21E" w14:textId="4A0D3588" w:rsidR="008A37D2" w:rsidRDefault="008A37D2" w:rsidP="008A37D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Failure to provide an audited set of accounts for the previous year as per constitution.</w:t>
      </w:r>
    </w:p>
    <w:p w14:paraId="4DA3FD62" w14:textId="0614082D" w:rsidR="00156027" w:rsidRDefault="00156027" w:rsidP="008A37D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copy of the audited accounts and the original AGM accounts were circulated to all present.</w:t>
      </w:r>
    </w:p>
    <w:p w14:paraId="1FE2602C" w14:textId="300544CE" w:rsidR="006173FD" w:rsidRDefault="008A37D2" w:rsidP="008A37D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JK explained </w:t>
      </w:r>
      <w:r w:rsidR="00E60963">
        <w:rPr>
          <w:sz w:val="24"/>
          <w:szCs w:val="24"/>
          <w:lang w:val="en-US"/>
        </w:rPr>
        <w:t>i</w:t>
      </w:r>
      <w:r w:rsidRPr="00BD6BEB">
        <w:rPr>
          <w:sz w:val="24"/>
          <w:szCs w:val="24"/>
          <w:lang w:val="en-US"/>
        </w:rPr>
        <w:t xml:space="preserve">t was the committee’s understanding that the accounts had been audited when we handed over all finance documentation to the </w:t>
      </w:r>
      <w:r w:rsidR="005957D9">
        <w:rPr>
          <w:sz w:val="24"/>
          <w:szCs w:val="24"/>
          <w:lang w:val="en-US"/>
        </w:rPr>
        <w:t>h</w:t>
      </w:r>
      <w:r w:rsidRPr="00BD6BEB">
        <w:rPr>
          <w:sz w:val="24"/>
          <w:szCs w:val="24"/>
          <w:lang w:val="en-US"/>
        </w:rPr>
        <w:t xml:space="preserve">otel </w:t>
      </w:r>
      <w:r w:rsidR="00E60963">
        <w:rPr>
          <w:sz w:val="24"/>
          <w:szCs w:val="24"/>
          <w:lang w:val="en-US"/>
        </w:rPr>
        <w:t>f</w:t>
      </w:r>
      <w:r w:rsidRPr="00BD6BEB">
        <w:rPr>
          <w:sz w:val="24"/>
          <w:szCs w:val="24"/>
          <w:lang w:val="en-US"/>
        </w:rPr>
        <w:t xml:space="preserve">inance </w:t>
      </w:r>
      <w:r w:rsidR="00E60963">
        <w:rPr>
          <w:sz w:val="24"/>
          <w:szCs w:val="24"/>
          <w:lang w:val="en-US"/>
        </w:rPr>
        <w:t>t</w:t>
      </w:r>
      <w:r w:rsidRPr="00BD6BEB">
        <w:rPr>
          <w:sz w:val="24"/>
          <w:szCs w:val="24"/>
          <w:lang w:val="en-US"/>
        </w:rPr>
        <w:t>eam for scrutiny prior to the last two AGMs.</w:t>
      </w:r>
      <w:r>
        <w:rPr>
          <w:sz w:val="24"/>
          <w:szCs w:val="24"/>
          <w:lang w:val="en-US"/>
        </w:rPr>
        <w:t xml:space="preserve"> </w:t>
      </w:r>
      <w:r w:rsidR="00E60963">
        <w:rPr>
          <w:sz w:val="24"/>
          <w:szCs w:val="24"/>
          <w:lang w:val="en-US"/>
        </w:rPr>
        <w:t>However,</w:t>
      </w:r>
      <w:r>
        <w:rPr>
          <w:sz w:val="24"/>
          <w:szCs w:val="24"/>
          <w:lang w:val="en-US"/>
        </w:rPr>
        <w:t xml:space="preserve"> when following this up after the AGM in November 2024 </w:t>
      </w:r>
      <w:r w:rsidR="00FC74FD">
        <w:rPr>
          <w:sz w:val="24"/>
          <w:szCs w:val="24"/>
          <w:lang w:val="en-US"/>
        </w:rPr>
        <w:t>it was</w:t>
      </w:r>
      <w:r>
        <w:rPr>
          <w:sz w:val="24"/>
          <w:szCs w:val="24"/>
          <w:lang w:val="en-US"/>
        </w:rPr>
        <w:t xml:space="preserve"> found</w:t>
      </w:r>
      <w:r w:rsidR="00FC74FD">
        <w:rPr>
          <w:sz w:val="24"/>
          <w:szCs w:val="24"/>
          <w:lang w:val="en-US"/>
        </w:rPr>
        <w:t xml:space="preserve"> that this was an </w:t>
      </w:r>
      <w:r>
        <w:rPr>
          <w:sz w:val="24"/>
          <w:szCs w:val="24"/>
          <w:lang w:val="en-US"/>
        </w:rPr>
        <w:t>oversight exercise</w:t>
      </w:r>
      <w:r w:rsidR="00FC74FD">
        <w:rPr>
          <w:sz w:val="24"/>
          <w:szCs w:val="24"/>
          <w:lang w:val="en-US"/>
        </w:rPr>
        <w:t xml:space="preserve"> rather than an audit.</w:t>
      </w:r>
      <w:r>
        <w:rPr>
          <w:sz w:val="24"/>
          <w:szCs w:val="24"/>
          <w:lang w:val="en-US"/>
        </w:rPr>
        <w:t xml:space="preserve"> </w:t>
      </w:r>
      <w:r w:rsidR="006173FD">
        <w:rPr>
          <w:sz w:val="24"/>
          <w:szCs w:val="24"/>
          <w:lang w:val="en-US"/>
        </w:rPr>
        <w:t>The committee therefore</w:t>
      </w:r>
      <w:r>
        <w:rPr>
          <w:sz w:val="24"/>
          <w:szCs w:val="24"/>
          <w:lang w:val="en-US"/>
        </w:rPr>
        <w:t xml:space="preserve"> undertook auditing of the accounts for 2022/23 and 2023/24. </w:t>
      </w:r>
    </w:p>
    <w:p w14:paraId="25729F07" w14:textId="77777777" w:rsidR="00F27EAF" w:rsidRDefault="008A37D2" w:rsidP="008A37D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</w:t>
      </w:r>
      <w:r w:rsidR="006173FD">
        <w:rPr>
          <w:sz w:val="24"/>
          <w:szCs w:val="24"/>
          <w:lang w:val="en-US"/>
        </w:rPr>
        <w:t>O</w:t>
      </w:r>
      <w:r>
        <w:rPr>
          <w:sz w:val="24"/>
          <w:szCs w:val="24"/>
          <w:lang w:val="en-US"/>
        </w:rPr>
        <w:t xml:space="preserve"> offered his services to complete the audit. Following meetings with M</w:t>
      </w:r>
      <w:r w:rsidR="00586C5F">
        <w:rPr>
          <w:sz w:val="24"/>
          <w:szCs w:val="24"/>
          <w:lang w:val="en-US"/>
        </w:rPr>
        <w:t>C,</w:t>
      </w:r>
      <w:r>
        <w:rPr>
          <w:sz w:val="24"/>
          <w:szCs w:val="24"/>
          <w:lang w:val="en-US"/>
        </w:rPr>
        <w:t xml:space="preserve"> N</w:t>
      </w:r>
      <w:r w:rsidR="00586C5F">
        <w:rPr>
          <w:sz w:val="24"/>
          <w:szCs w:val="24"/>
          <w:lang w:val="en-US"/>
        </w:rPr>
        <w:t>O</w:t>
      </w:r>
      <w:r>
        <w:rPr>
          <w:sz w:val="24"/>
          <w:szCs w:val="24"/>
          <w:lang w:val="en-US"/>
        </w:rPr>
        <w:t xml:space="preserve"> was supplied with all </w:t>
      </w:r>
      <w:r w:rsidR="00586C5F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 xml:space="preserve">financial documentation </w:t>
      </w:r>
      <w:r w:rsidR="00586C5F">
        <w:rPr>
          <w:sz w:val="24"/>
          <w:szCs w:val="24"/>
          <w:lang w:val="en-US"/>
        </w:rPr>
        <w:t>necessary</w:t>
      </w:r>
      <w:r>
        <w:rPr>
          <w:sz w:val="24"/>
          <w:szCs w:val="24"/>
          <w:lang w:val="en-US"/>
        </w:rPr>
        <w:t xml:space="preserve">. </w:t>
      </w:r>
      <w:r w:rsidR="00B65F5E">
        <w:rPr>
          <w:sz w:val="24"/>
          <w:szCs w:val="24"/>
          <w:lang w:val="en-US"/>
        </w:rPr>
        <w:t>NO</w:t>
      </w:r>
      <w:r>
        <w:rPr>
          <w:sz w:val="24"/>
          <w:szCs w:val="24"/>
          <w:lang w:val="en-US"/>
        </w:rPr>
        <w:t xml:space="preserve"> </w:t>
      </w:r>
      <w:r w:rsidR="00B65F5E">
        <w:rPr>
          <w:sz w:val="24"/>
          <w:szCs w:val="24"/>
          <w:lang w:val="en-US"/>
        </w:rPr>
        <w:t xml:space="preserve">confirmed </w:t>
      </w:r>
      <w:r>
        <w:rPr>
          <w:sz w:val="24"/>
          <w:szCs w:val="24"/>
          <w:lang w:val="en-US"/>
        </w:rPr>
        <w:t xml:space="preserve">that all the financial transactions both income and expenditure for accounts were accurate and there were absolutely no concerns of impropriety. </w:t>
      </w:r>
    </w:p>
    <w:p w14:paraId="2DBED4C3" w14:textId="7B11CD0F" w:rsidR="008A37D2" w:rsidRDefault="00F27EAF" w:rsidP="008A37D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was noted t</w:t>
      </w:r>
      <w:r w:rsidR="008A37D2">
        <w:rPr>
          <w:sz w:val="24"/>
          <w:szCs w:val="24"/>
          <w:lang w:val="en-US"/>
        </w:rPr>
        <w:t xml:space="preserve">he timing of the accounts </w:t>
      </w:r>
      <w:r w:rsidR="00180890">
        <w:rPr>
          <w:sz w:val="24"/>
          <w:szCs w:val="24"/>
          <w:lang w:val="en-US"/>
        </w:rPr>
        <w:t>i.e. the financial reporting period ending in September annually,</w:t>
      </w:r>
      <w:r w:rsidR="008A37D2">
        <w:rPr>
          <w:sz w:val="24"/>
          <w:szCs w:val="24"/>
          <w:lang w:val="en-US"/>
        </w:rPr>
        <w:t xml:space="preserve"> causes issues as monies </w:t>
      </w:r>
      <w:r w:rsidR="00820329">
        <w:rPr>
          <w:sz w:val="24"/>
          <w:szCs w:val="24"/>
          <w:lang w:val="en-US"/>
        </w:rPr>
        <w:t xml:space="preserve">from one period can </w:t>
      </w:r>
      <w:r w:rsidR="008A37D2">
        <w:rPr>
          <w:sz w:val="24"/>
          <w:szCs w:val="24"/>
          <w:lang w:val="en-US"/>
        </w:rPr>
        <w:t xml:space="preserve">appear in </w:t>
      </w:r>
      <w:r w:rsidR="00820329">
        <w:rPr>
          <w:sz w:val="24"/>
          <w:szCs w:val="24"/>
          <w:lang w:val="en-US"/>
        </w:rPr>
        <w:t>a following year</w:t>
      </w:r>
      <w:r w:rsidR="00816291">
        <w:rPr>
          <w:sz w:val="24"/>
          <w:szCs w:val="24"/>
          <w:lang w:val="en-US"/>
        </w:rPr>
        <w:t xml:space="preserve"> e.g. Captain Charity</w:t>
      </w:r>
      <w:r w:rsidR="008A37D2">
        <w:rPr>
          <w:sz w:val="24"/>
          <w:szCs w:val="24"/>
          <w:lang w:val="en-US"/>
        </w:rPr>
        <w:t xml:space="preserve">. It was </w:t>
      </w:r>
      <w:r w:rsidR="00816291">
        <w:rPr>
          <w:sz w:val="24"/>
          <w:szCs w:val="24"/>
          <w:lang w:val="en-US"/>
        </w:rPr>
        <w:t xml:space="preserve">also </w:t>
      </w:r>
      <w:r w:rsidR="008A37D2">
        <w:rPr>
          <w:sz w:val="24"/>
          <w:szCs w:val="24"/>
          <w:lang w:val="en-US"/>
        </w:rPr>
        <w:t>felt that the account</w:t>
      </w:r>
      <w:r w:rsidR="00816291">
        <w:rPr>
          <w:sz w:val="24"/>
          <w:szCs w:val="24"/>
          <w:lang w:val="en-US"/>
        </w:rPr>
        <w:t>s</w:t>
      </w:r>
      <w:r w:rsidR="008A37D2">
        <w:rPr>
          <w:sz w:val="24"/>
          <w:szCs w:val="24"/>
          <w:lang w:val="en-US"/>
        </w:rPr>
        <w:t xml:space="preserve"> could be presented in a </w:t>
      </w:r>
      <w:r w:rsidR="00816291">
        <w:rPr>
          <w:sz w:val="24"/>
          <w:szCs w:val="24"/>
          <w:lang w:val="en-US"/>
        </w:rPr>
        <w:t>better</w:t>
      </w:r>
      <w:r w:rsidR="008A37D2">
        <w:rPr>
          <w:sz w:val="24"/>
          <w:szCs w:val="24"/>
          <w:lang w:val="en-US"/>
        </w:rPr>
        <w:t xml:space="preserve"> way to make it easier for the committee and members to understand. </w:t>
      </w:r>
      <w:r w:rsidR="00A47523">
        <w:rPr>
          <w:sz w:val="24"/>
          <w:szCs w:val="24"/>
          <w:lang w:val="en-US"/>
        </w:rPr>
        <w:t>JK</w:t>
      </w:r>
      <w:r w:rsidR="00816291">
        <w:rPr>
          <w:sz w:val="24"/>
          <w:szCs w:val="24"/>
          <w:lang w:val="en-US"/>
        </w:rPr>
        <w:t xml:space="preserve"> assured the meeting that </w:t>
      </w:r>
      <w:proofErr w:type="gramStart"/>
      <w:r w:rsidR="00816291">
        <w:rPr>
          <w:sz w:val="24"/>
          <w:szCs w:val="24"/>
          <w:lang w:val="en-US"/>
        </w:rPr>
        <w:t>a</w:t>
      </w:r>
      <w:r w:rsidR="008A37D2">
        <w:rPr>
          <w:sz w:val="24"/>
          <w:szCs w:val="24"/>
          <w:lang w:val="en-US"/>
        </w:rPr>
        <w:t>ll of</w:t>
      </w:r>
      <w:proofErr w:type="gramEnd"/>
      <w:r w:rsidR="008A37D2">
        <w:rPr>
          <w:sz w:val="24"/>
          <w:szCs w:val="24"/>
          <w:lang w:val="en-US"/>
        </w:rPr>
        <w:t xml:space="preserve"> these points have been taken on board and changes to the committee oversight of finances have been introduced. </w:t>
      </w:r>
      <w:r w:rsidR="00816291">
        <w:rPr>
          <w:sz w:val="24"/>
          <w:szCs w:val="24"/>
          <w:lang w:val="en-US"/>
        </w:rPr>
        <w:t xml:space="preserve">The </w:t>
      </w:r>
      <w:r w:rsidR="008A37D2">
        <w:rPr>
          <w:sz w:val="24"/>
          <w:szCs w:val="24"/>
          <w:lang w:val="en-US"/>
        </w:rPr>
        <w:t>Captain’s Charity money will al</w:t>
      </w:r>
      <w:r w:rsidR="00816291">
        <w:rPr>
          <w:sz w:val="24"/>
          <w:szCs w:val="24"/>
          <w:lang w:val="en-US"/>
        </w:rPr>
        <w:t>so</w:t>
      </w:r>
      <w:r w:rsidR="008A37D2">
        <w:rPr>
          <w:sz w:val="24"/>
          <w:szCs w:val="24"/>
          <w:lang w:val="en-US"/>
        </w:rPr>
        <w:t xml:space="preserve"> be transacted within </w:t>
      </w:r>
      <w:r w:rsidR="00816291">
        <w:rPr>
          <w:sz w:val="24"/>
          <w:szCs w:val="24"/>
          <w:lang w:val="en-US"/>
        </w:rPr>
        <w:lastRenderedPageBreak/>
        <w:t>the</w:t>
      </w:r>
      <w:r w:rsidR="008A37D2">
        <w:rPr>
          <w:sz w:val="24"/>
          <w:szCs w:val="24"/>
          <w:lang w:val="en-US"/>
        </w:rPr>
        <w:t xml:space="preserve"> financial year.</w:t>
      </w:r>
      <w:r w:rsidR="00A47523">
        <w:rPr>
          <w:sz w:val="24"/>
          <w:szCs w:val="24"/>
          <w:lang w:val="en-US"/>
        </w:rPr>
        <w:t xml:space="preserve"> In </w:t>
      </w:r>
      <w:r w:rsidR="00F00DCE">
        <w:rPr>
          <w:sz w:val="24"/>
          <w:szCs w:val="24"/>
          <w:lang w:val="en-US"/>
        </w:rPr>
        <w:t>addition,</w:t>
      </w:r>
      <w:r w:rsidR="00A47523">
        <w:rPr>
          <w:sz w:val="24"/>
          <w:szCs w:val="24"/>
          <w:lang w:val="en-US"/>
        </w:rPr>
        <w:t xml:space="preserve"> the committee would look to</w:t>
      </w:r>
      <w:r w:rsidR="00AD222D">
        <w:rPr>
          <w:sz w:val="24"/>
          <w:szCs w:val="24"/>
          <w:lang w:val="en-US"/>
        </w:rPr>
        <w:t xml:space="preserve"> formally appoint </w:t>
      </w:r>
      <w:r w:rsidR="00FB65B9">
        <w:rPr>
          <w:sz w:val="24"/>
          <w:szCs w:val="24"/>
          <w:lang w:val="en-US"/>
        </w:rPr>
        <w:t>an independent auditor at the next AGM.</w:t>
      </w:r>
    </w:p>
    <w:p w14:paraId="0FD5F890" w14:textId="2CBB02E5" w:rsidR="00213336" w:rsidRDefault="00213336" w:rsidP="008A37D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 </w:t>
      </w:r>
      <w:r w:rsidR="00EC1AFF">
        <w:rPr>
          <w:sz w:val="24"/>
          <w:szCs w:val="24"/>
          <w:lang w:val="en-US"/>
        </w:rPr>
        <w:t xml:space="preserve">suggested </w:t>
      </w:r>
      <w:r>
        <w:rPr>
          <w:sz w:val="24"/>
          <w:szCs w:val="24"/>
          <w:lang w:val="en-US"/>
        </w:rPr>
        <w:t>that MP had advised him that the hotel had n</w:t>
      </w:r>
      <w:r w:rsidR="0053116F">
        <w:rPr>
          <w:sz w:val="24"/>
          <w:szCs w:val="24"/>
          <w:lang w:val="en-US"/>
        </w:rPr>
        <w:t xml:space="preserve">either audited the accounts </w:t>
      </w:r>
      <w:proofErr w:type="gramStart"/>
      <w:r w:rsidR="0053116F">
        <w:rPr>
          <w:sz w:val="24"/>
          <w:szCs w:val="24"/>
          <w:lang w:val="en-US"/>
        </w:rPr>
        <w:t>or</w:t>
      </w:r>
      <w:proofErr w:type="gramEnd"/>
      <w:r w:rsidR="0053116F">
        <w:rPr>
          <w:sz w:val="24"/>
          <w:szCs w:val="24"/>
          <w:lang w:val="en-US"/>
        </w:rPr>
        <w:t xml:space="preserve"> overseen them.</w:t>
      </w:r>
      <w:r w:rsidR="00E937C7">
        <w:rPr>
          <w:sz w:val="24"/>
          <w:szCs w:val="24"/>
          <w:lang w:val="en-US"/>
        </w:rPr>
        <w:t xml:space="preserve"> He further went on to </w:t>
      </w:r>
      <w:r w:rsidR="004037A7">
        <w:rPr>
          <w:sz w:val="24"/>
          <w:szCs w:val="24"/>
          <w:lang w:val="en-US"/>
        </w:rPr>
        <w:t xml:space="preserve">question the need for the fee increases </w:t>
      </w:r>
      <w:r w:rsidR="00732EEF">
        <w:rPr>
          <w:sz w:val="24"/>
          <w:szCs w:val="24"/>
          <w:lang w:val="en-US"/>
        </w:rPr>
        <w:t xml:space="preserve">approved at the AGM </w:t>
      </w:r>
      <w:r w:rsidR="00E85D0B">
        <w:rPr>
          <w:sz w:val="24"/>
          <w:szCs w:val="24"/>
          <w:lang w:val="en-US"/>
        </w:rPr>
        <w:t>citing</w:t>
      </w:r>
      <w:r w:rsidR="00732EEF">
        <w:rPr>
          <w:sz w:val="24"/>
          <w:szCs w:val="24"/>
          <w:lang w:val="en-US"/>
        </w:rPr>
        <w:t>; the contribution for team shirts</w:t>
      </w:r>
      <w:r w:rsidR="00F21C1B">
        <w:rPr>
          <w:sz w:val="24"/>
          <w:szCs w:val="24"/>
          <w:lang w:val="en-US"/>
        </w:rPr>
        <w:t xml:space="preserve"> of which £400 had not been recovered in 22/23</w:t>
      </w:r>
      <w:r w:rsidR="00763C46">
        <w:rPr>
          <w:sz w:val="24"/>
          <w:szCs w:val="24"/>
          <w:lang w:val="en-US"/>
        </w:rPr>
        <w:t xml:space="preserve"> </w:t>
      </w:r>
      <w:r w:rsidR="00763C46" w:rsidRPr="00E85D0B">
        <w:rPr>
          <w:sz w:val="24"/>
          <w:szCs w:val="24"/>
          <w:lang w:val="en-US"/>
        </w:rPr>
        <w:t>suggesting a</w:t>
      </w:r>
      <w:r w:rsidR="00E85D0B" w:rsidRPr="00E85D0B">
        <w:rPr>
          <w:sz w:val="24"/>
          <w:szCs w:val="24"/>
          <w:lang w:val="en-US"/>
        </w:rPr>
        <w:t>n</w:t>
      </w:r>
      <w:r w:rsidR="00763C46" w:rsidRPr="00E85D0B">
        <w:rPr>
          <w:sz w:val="24"/>
          <w:szCs w:val="24"/>
          <w:lang w:val="en-US"/>
        </w:rPr>
        <w:t xml:space="preserve"> oversight</w:t>
      </w:r>
      <w:r w:rsidR="00763C46">
        <w:rPr>
          <w:sz w:val="24"/>
          <w:szCs w:val="24"/>
          <w:lang w:val="en-US"/>
        </w:rPr>
        <w:t xml:space="preserve"> by the committee</w:t>
      </w:r>
      <w:r w:rsidR="000D3CAB">
        <w:rPr>
          <w:sz w:val="24"/>
          <w:szCs w:val="24"/>
          <w:lang w:val="en-US"/>
        </w:rPr>
        <w:t xml:space="preserve">. JK advised this issue </w:t>
      </w:r>
      <w:r w:rsidR="00620C1B">
        <w:rPr>
          <w:sz w:val="24"/>
          <w:szCs w:val="24"/>
          <w:lang w:val="en-US"/>
        </w:rPr>
        <w:t xml:space="preserve">was resolved last year by members paying in advance for shirts. MC also committed to following up </w:t>
      </w:r>
      <w:r w:rsidR="002C41C2">
        <w:rPr>
          <w:sz w:val="24"/>
          <w:szCs w:val="24"/>
          <w:lang w:val="en-US"/>
        </w:rPr>
        <w:t>with members if possible.</w:t>
      </w:r>
      <w:r w:rsidR="00145249">
        <w:rPr>
          <w:sz w:val="24"/>
          <w:szCs w:val="24"/>
          <w:lang w:val="en-US"/>
        </w:rPr>
        <w:t xml:space="preserve"> PD also suggested the hotel retained a list and would chase offending members. </w:t>
      </w:r>
    </w:p>
    <w:p w14:paraId="31B491CF" w14:textId="5A0D73B2" w:rsidR="00E83351" w:rsidRDefault="00E83351" w:rsidP="008A37D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MH expressed a view that the accounts should be independently audited.</w:t>
      </w:r>
      <w:r w:rsidR="001C6BBC">
        <w:rPr>
          <w:sz w:val="24"/>
          <w:szCs w:val="24"/>
          <w:lang w:val="en-US"/>
        </w:rPr>
        <w:t xml:space="preserve"> JK confirmed the committee would look at costings etc.</w:t>
      </w:r>
    </w:p>
    <w:p w14:paraId="29D61DBA" w14:textId="78F15A91" w:rsidR="00F00DCE" w:rsidRDefault="00F00DCE" w:rsidP="008A37D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JC suggeste</w:t>
      </w:r>
      <w:r w:rsidR="00156027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 xml:space="preserve"> the approach was a big improvement</w:t>
      </w:r>
      <w:r w:rsidR="00156027">
        <w:rPr>
          <w:sz w:val="24"/>
          <w:szCs w:val="24"/>
          <w:lang w:val="en-US"/>
        </w:rPr>
        <w:t>.</w:t>
      </w:r>
    </w:p>
    <w:p w14:paraId="39AA7026" w14:textId="54740EF3" w:rsidR="00681528" w:rsidRDefault="00681528" w:rsidP="00681528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There is then an inference that because the accounts were not formally </w:t>
      </w:r>
      <w:proofErr w:type="gramStart"/>
      <w:r>
        <w:rPr>
          <w:b/>
          <w:bCs/>
          <w:sz w:val="24"/>
          <w:szCs w:val="24"/>
          <w:lang w:val="en-US"/>
        </w:rPr>
        <w:t>audited</w:t>
      </w:r>
      <w:proofErr w:type="gramEnd"/>
      <w:r>
        <w:rPr>
          <w:b/>
          <w:bCs/>
          <w:sz w:val="24"/>
          <w:szCs w:val="24"/>
          <w:lang w:val="en-US"/>
        </w:rPr>
        <w:t xml:space="preserve"> they were false and gave inaccurate information.</w:t>
      </w:r>
    </w:p>
    <w:p w14:paraId="5BB8899D" w14:textId="0E08A550" w:rsidR="00681528" w:rsidRDefault="00681528" w:rsidP="0068152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JK pointed out </w:t>
      </w:r>
      <w:r w:rsidR="00672DBD">
        <w:rPr>
          <w:sz w:val="24"/>
          <w:szCs w:val="24"/>
          <w:lang w:val="en-US"/>
        </w:rPr>
        <w:t xml:space="preserve">that </w:t>
      </w:r>
      <w:r>
        <w:rPr>
          <w:sz w:val="24"/>
          <w:szCs w:val="24"/>
          <w:lang w:val="en-US"/>
        </w:rPr>
        <w:t xml:space="preserve">the net change </w:t>
      </w:r>
      <w:r w:rsidR="00E94D20">
        <w:rPr>
          <w:sz w:val="24"/>
          <w:szCs w:val="24"/>
          <w:lang w:val="en-US"/>
        </w:rPr>
        <w:t xml:space="preserve">in the </w:t>
      </w:r>
      <w:r w:rsidR="00AF0381">
        <w:rPr>
          <w:sz w:val="24"/>
          <w:szCs w:val="24"/>
          <w:lang w:val="en-US"/>
        </w:rPr>
        <w:t xml:space="preserve">in the </w:t>
      </w:r>
      <w:r>
        <w:rPr>
          <w:sz w:val="24"/>
          <w:szCs w:val="24"/>
          <w:lang w:val="en-US"/>
        </w:rPr>
        <w:t xml:space="preserve">2024 AGM </w:t>
      </w:r>
      <w:r w:rsidR="00AF0381">
        <w:rPr>
          <w:sz w:val="24"/>
          <w:szCs w:val="24"/>
          <w:lang w:val="en-US"/>
        </w:rPr>
        <w:t xml:space="preserve">accounts shows </w:t>
      </w:r>
      <w:r w:rsidR="0081585A">
        <w:rPr>
          <w:sz w:val="24"/>
          <w:szCs w:val="24"/>
          <w:lang w:val="en-US"/>
        </w:rPr>
        <w:t>an</w:t>
      </w:r>
      <w:r>
        <w:rPr>
          <w:sz w:val="24"/>
          <w:szCs w:val="24"/>
          <w:lang w:val="en-US"/>
        </w:rPr>
        <w:t xml:space="preserve"> </w:t>
      </w:r>
      <w:r w:rsidR="001259E5">
        <w:rPr>
          <w:sz w:val="24"/>
          <w:szCs w:val="24"/>
          <w:lang w:val="en-US"/>
        </w:rPr>
        <w:t>in-year</w:t>
      </w:r>
      <w:r>
        <w:rPr>
          <w:sz w:val="24"/>
          <w:szCs w:val="24"/>
          <w:lang w:val="en-US"/>
        </w:rPr>
        <w:t xml:space="preserve"> loss for 2023/24 of </w:t>
      </w:r>
      <w:r w:rsidR="0054718E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£</w:t>
      </w:r>
      <w:r w:rsidRPr="0081585A">
        <w:rPr>
          <w:sz w:val="24"/>
          <w:szCs w:val="24"/>
          <w:lang w:val="en-US"/>
        </w:rPr>
        <w:t>61</w:t>
      </w:r>
      <w:r w:rsidR="00551330">
        <w:rPr>
          <w:sz w:val="24"/>
          <w:szCs w:val="24"/>
          <w:lang w:val="en-US"/>
        </w:rPr>
        <w:t>8</w:t>
      </w:r>
      <w:r w:rsidRPr="0081585A">
        <w:rPr>
          <w:sz w:val="24"/>
          <w:szCs w:val="24"/>
          <w:lang w:val="en-US"/>
        </w:rPr>
        <w:t>.59</w:t>
      </w:r>
      <w:r w:rsidR="00B71C39">
        <w:rPr>
          <w:sz w:val="24"/>
          <w:szCs w:val="24"/>
          <w:lang w:val="en-US"/>
        </w:rPr>
        <w:t xml:space="preserve">. The audited </w:t>
      </w:r>
      <w:proofErr w:type="gramStart"/>
      <w:r w:rsidR="001259E5">
        <w:rPr>
          <w:sz w:val="24"/>
          <w:szCs w:val="24"/>
          <w:lang w:val="en-US"/>
        </w:rPr>
        <w:t>account</w:t>
      </w:r>
      <w:r w:rsidR="00BC011A">
        <w:rPr>
          <w:sz w:val="24"/>
          <w:szCs w:val="24"/>
          <w:lang w:val="en-US"/>
        </w:rPr>
        <w:t>s</w:t>
      </w:r>
      <w:proofErr w:type="gramEnd"/>
      <w:r w:rsidR="00B71C39">
        <w:rPr>
          <w:sz w:val="24"/>
          <w:szCs w:val="24"/>
          <w:lang w:val="en-US"/>
        </w:rPr>
        <w:t xml:space="preserve"> </w:t>
      </w:r>
      <w:r w:rsidR="003430C9">
        <w:rPr>
          <w:sz w:val="24"/>
          <w:szCs w:val="24"/>
          <w:lang w:val="en-US"/>
        </w:rPr>
        <w:t xml:space="preserve">for the same period shows the </w:t>
      </w:r>
      <w:r w:rsidR="00EA0BED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 xml:space="preserve">et </w:t>
      </w:r>
      <w:r w:rsidR="00EA0BED">
        <w:rPr>
          <w:sz w:val="24"/>
          <w:szCs w:val="24"/>
          <w:lang w:val="en-US"/>
        </w:rPr>
        <w:t>f</w:t>
      </w:r>
      <w:r>
        <w:rPr>
          <w:sz w:val="24"/>
          <w:szCs w:val="24"/>
          <w:lang w:val="en-US"/>
        </w:rPr>
        <w:t xml:space="preserve">unds available </w:t>
      </w:r>
      <w:r w:rsidR="00EA0BED">
        <w:rPr>
          <w:sz w:val="24"/>
          <w:szCs w:val="24"/>
          <w:lang w:val="en-US"/>
        </w:rPr>
        <w:t xml:space="preserve">as </w:t>
      </w:r>
      <w:r>
        <w:rPr>
          <w:sz w:val="24"/>
          <w:szCs w:val="24"/>
          <w:lang w:val="en-US"/>
        </w:rPr>
        <w:t>£2635</w:t>
      </w:r>
      <w:r w:rsidR="00EA0BED">
        <w:rPr>
          <w:sz w:val="24"/>
          <w:szCs w:val="24"/>
          <w:lang w:val="en-US"/>
        </w:rPr>
        <w:t xml:space="preserve"> against </w:t>
      </w:r>
      <w:r w:rsidR="001E59D5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2022/23 audited account</w:t>
      </w:r>
      <w:r w:rsidR="001E59D5">
        <w:rPr>
          <w:sz w:val="24"/>
          <w:szCs w:val="24"/>
          <w:lang w:val="en-US"/>
        </w:rPr>
        <w:t xml:space="preserve">s showing </w:t>
      </w:r>
      <w:r w:rsidR="0054718E">
        <w:rPr>
          <w:sz w:val="24"/>
          <w:szCs w:val="24"/>
          <w:lang w:val="en-US"/>
        </w:rPr>
        <w:t xml:space="preserve">the net funds available as </w:t>
      </w:r>
      <w:r>
        <w:rPr>
          <w:sz w:val="24"/>
          <w:szCs w:val="24"/>
          <w:lang w:val="en-US"/>
        </w:rPr>
        <w:t>£3304.42. Th</w:t>
      </w:r>
      <w:r w:rsidR="0054718E">
        <w:rPr>
          <w:sz w:val="24"/>
          <w:szCs w:val="24"/>
          <w:lang w:val="en-US"/>
        </w:rPr>
        <w:t xml:space="preserve">is </w:t>
      </w:r>
      <w:r w:rsidR="005F3707">
        <w:rPr>
          <w:sz w:val="24"/>
          <w:szCs w:val="24"/>
          <w:lang w:val="en-US"/>
        </w:rPr>
        <w:t>is therefore a</w:t>
      </w:r>
      <w:r w:rsidR="0054718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net change of </w:t>
      </w:r>
      <w:r w:rsidRPr="0054718E">
        <w:rPr>
          <w:sz w:val="24"/>
          <w:szCs w:val="24"/>
          <w:lang w:val="en-US"/>
        </w:rPr>
        <w:t xml:space="preserve">-£668.79. </w:t>
      </w:r>
      <w:r w:rsidR="00FD3B94">
        <w:rPr>
          <w:sz w:val="24"/>
          <w:szCs w:val="24"/>
          <w:lang w:val="en-US"/>
        </w:rPr>
        <w:t xml:space="preserve">JK noted the variance in figures amounted </w:t>
      </w:r>
      <w:r w:rsidR="001259E5">
        <w:rPr>
          <w:sz w:val="24"/>
          <w:szCs w:val="24"/>
          <w:lang w:val="en-US"/>
        </w:rPr>
        <w:t>to £</w:t>
      </w:r>
      <w:r>
        <w:rPr>
          <w:sz w:val="24"/>
          <w:szCs w:val="24"/>
          <w:lang w:val="en-US"/>
        </w:rPr>
        <w:t xml:space="preserve">52.20. </w:t>
      </w:r>
      <w:r w:rsidR="00DD3653">
        <w:rPr>
          <w:sz w:val="24"/>
          <w:szCs w:val="24"/>
          <w:lang w:val="en-US"/>
        </w:rPr>
        <w:t xml:space="preserve">On this </w:t>
      </w:r>
      <w:r w:rsidR="00DD3653" w:rsidRPr="00E85D0B">
        <w:rPr>
          <w:sz w:val="24"/>
          <w:szCs w:val="24"/>
          <w:lang w:val="en-US"/>
        </w:rPr>
        <w:t>bas</w:t>
      </w:r>
      <w:r w:rsidR="00E85D0B" w:rsidRPr="00E85D0B">
        <w:rPr>
          <w:sz w:val="24"/>
          <w:szCs w:val="24"/>
          <w:lang w:val="en-US"/>
        </w:rPr>
        <w:t>i</w:t>
      </w:r>
      <w:r w:rsidR="00DD3653" w:rsidRPr="00E85D0B">
        <w:rPr>
          <w:sz w:val="24"/>
          <w:szCs w:val="24"/>
          <w:lang w:val="en-US"/>
        </w:rPr>
        <w:t>s JK</w:t>
      </w:r>
      <w:r w:rsidR="00DD3653">
        <w:rPr>
          <w:sz w:val="24"/>
          <w:szCs w:val="24"/>
          <w:lang w:val="en-US"/>
        </w:rPr>
        <w:t xml:space="preserve"> suggested that it is </w:t>
      </w:r>
      <w:r>
        <w:rPr>
          <w:sz w:val="24"/>
          <w:szCs w:val="24"/>
          <w:lang w:val="en-US"/>
        </w:rPr>
        <w:t xml:space="preserve">a harsh exaggeration to call this discrepancy </w:t>
      </w:r>
      <w:r w:rsidR="00DD3653">
        <w:rPr>
          <w:sz w:val="24"/>
          <w:szCs w:val="24"/>
          <w:lang w:val="en-US"/>
        </w:rPr>
        <w:t xml:space="preserve">as </w:t>
      </w:r>
      <w:r w:rsidR="006F689A">
        <w:rPr>
          <w:sz w:val="24"/>
          <w:szCs w:val="24"/>
          <w:lang w:val="en-US"/>
        </w:rPr>
        <w:t>providing f</w:t>
      </w:r>
      <w:r>
        <w:rPr>
          <w:sz w:val="24"/>
          <w:szCs w:val="24"/>
          <w:lang w:val="en-US"/>
        </w:rPr>
        <w:t>alse</w:t>
      </w:r>
      <w:r w:rsidR="006F689A">
        <w:rPr>
          <w:sz w:val="24"/>
          <w:szCs w:val="24"/>
          <w:lang w:val="en-US"/>
        </w:rPr>
        <w:t xml:space="preserve"> information.</w:t>
      </w:r>
      <w:r w:rsidR="001259E5">
        <w:rPr>
          <w:sz w:val="24"/>
          <w:szCs w:val="24"/>
          <w:lang w:val="en-US"/>
        </w:rPr>
        <w:t xml:space="preserve"> As a result, </w:t>
      </w:r>
      <w:r>
        <w:rPr>
          <w:sz w:val="24"/>
          <w:szCs w:val="24"/>
          <w:lang w:val="en-US"/>
        </w:rPr>
        <w:t xml:space="preserve">the Treasurer’s request </w:t>
      </w:r>
      <w:r w:rsidR="001259E5">
        <w:rPr>
          <w:sz w:val="24"/>
          <w:szCs w:val="24"/>
          <w:lang w:val="en-US"/>
        </w:rPr>
        <w:t xml:space="preserve">at the AGM </w:t>
      </w:r>
      <w:r>
        <w:rPr>
          <w:sz w:val="24"/>
          <w:szCs w:val="24"/>
          <w:lang w:val="en-US"/>
        </w:rPr>
        <w:t>that some action need</w:t>
      </w:r>
      <w:r w:rsidR="00A35293">
        <w:rPr>
          <w:sz w:val="24"/>
          <w:szCs w:val="24"/>
          <w:lang w:val="en-US"/>
        </w:rPr>
        <w:t>ed</w:t>
      </w:r>
      <w:r>
        <w:rPr>
          <w:sz w:val="24"/>
          <w:szCs w:val="24"/>
          <w:lang w:val="en-US"/>
        </w:rPr>
        <w:t xml:space="preserve"> to be taken to resolve this negative trend in future years</w:t>
      </w:r>
      <w:r w:rsidR="00A3529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was justified.</w:t>
      </w:r>
    </w:p>
    <w:p w14:paraId="00A8D34D" w14:textId="4DBAA165" w:rsidR="00FD7863" w:rsidRDefault="003F108F" w:rsidP="0068152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DL questioned the need for the meeting over a variance of £5</w:t>
      </w:r>
      <w:r w:rsidR="00A03F7C">
        <w:rPr>
          <w:sz w:val="24"/>
          <w:szCs w:val="24"/>
          <w:lang w:val="en-US"/>
        </w:rPr>
        <w:t>2.20. JK confirmed th</w:t>
      </w:r>
      <w:r w:rsidR="00332864">
        <w:rPr>
          <w:sz w:val="24"/>
          <w:szCs w:val="24"/>
          <w:lang w:val="en-US"/>
        </w:rPr>
        <w:t>a</w:t>
      </w:r>
      <w:r w:rsidR="00A03F7C">
        <w:rPr>
          <w:sz w:val="24"/>
          <w:szCs w:val="24"/>
          <w:lang w:val="en-US"/>
        </w:rPr>
        <w:t xml:space="preserve">t in his opinion </w:t>
      </w:r>
      <w:r w:rsidR="00852E6B">
        <w:rPr>
          <w:sz w:val="24"/>
          <w:szCs w:val="24"/>
          <w:lang w:val="en-US"/>
        </w:rPr>
        <w:t>we were not talking about a difference of thousands, in which case he would be concerned.</w:t>
      </w:r>
    </w:p>
    <w:p w14:paraId="14EDEAAA" w14:textId="2DE2E36D" w:rsidR="00072D4D" w:rsidRDefault="00072D4D" w:rsidP="0068152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KC </w:t>
      </w:r>
      <w:r w:rsidR="00F12865">
        <w:rPr>
          <w:sz w:val="24"/>
          <w:szCs w:val="24"/>
          <w:lang w:val="en-US"/>
        </w:rPr>
        <w:t>reiterated</w:t>
      </w:r>
      <w:r>
        <w:rPr>
          <w:sz w:val="24"/>
          <w:szCs w:val="24"/>
          <w:lang w:val="en-US"/>
        </w:rPr>
        <w:t xml:space="preserve"> that the £400 loss </w:t>
      </w:r>
      <w:r w:rsidR="00F12865">
        <w:rPr>
          <w:sz w:val="24"/>
          <w:szCs w:val="24"/>
          <w:lang w:val="en-US"/>
        </w:rPr>
        <w:t>associated with team shirts. MC confirmed this related to the 22/23 financial year</w:t>
      </w:r>
      <w:r w:rsidR="00332864">
        <w:rPr>
          <w:sz w:val="24"/>
          <w:szCs w:val="24"/>
          <w:lang w:val="en-US"/>
        </w:rPr>
        <w:t xml:space="preserve">, not last </w:t>
      </w:r>
      <w:r w:rsidR="007E04D9">
        <w:rPr>
          <w:sz w:val="24"/>
          <w:szCs w:val="24"/>
          <w:lang w:val="en-US"/>
        </w:rPr>
        <w:t>year’s</w:t>
      </w:r>
      <w:r w:rsidR="00332864">
        <w:rPr>
          <w:sz w:val="24"/>
          <w:szCs w:val="24"/>
          <w:lang w:val="en-US"/>
        </w:rPr>
        <w:t xml:space="preserve"> acc</w:t>
      </w:r>
      <w:r w:rsidR="00E73302">
        <w:rPr>
          <w:sz w:val="24"/>
          <w:szCs w:val="24"/>
          <w:lang w:val="en-US"/>
        </w:rPr>
        <w:t>ounts.</w:t>
      </w:r>
    </w:p>
    <w:p w14:paraId="051738B5" w14:textId="77777777" w:rsidR="00755A2F" w:rsidRDefault="00755A2F" w:rsidP="00755A2F">
      <w:pPr>
        <w:rPr>
          <w:b/>
          <w:bCs/>
          <w:sz w:val="24"/>
          <w:szCs w:val="24"/>
          <w:lang w:val="en-US"/>
        </w:rPr>
      </w:pPr>
      <w:r w:rsidRPr="008E6CD0">
        <w:rPr>
          <w:b/>
          <w:bCs/>
          <w:sz w:val="24"/>
          <w:szCs w:val="24"/>
          <w:lang w:val="en-US"/>
        </w:rPr>
        <w:t xml:space="preserve">There is no evidence of any financial impact on the club having </w:t>
      </w:r>
      <w:proofErr w:type="gramStart"/>
      <w:r w:rsidRPr="008E6CD0">
        <w:rPr>
          <w:b/>
          <w:bCs/>
          <w:sz w:val="24"/>
          <w:szCs w:val="24"/>
          <w:lang w:val="en-US"/>
        </w:rPr>
        <w:t>being</w:t>
      </w:r>
      <w:proofErr w:type="gramEnd"/>
      <w:r w:rsidRPr="008E6CD0">
        <w:rPr>
          <w:b/>
          <w:bCs/>
          <w:sz w:val="24"/>
          <w:szCs w:val="24"/>
          <w:lang w:val="en-US"/>
        </w:rPr>
        <w:t xml:space="preserve"> discussed at any meeting prior to the AGM.</w:t>
      </w:r>
    </w:p>
    <w:p w14:paraId="66E72AA1" w14:textId="12582371" w:rsidR="00755A2F" w:rsidRDefault="00755A2F" w:rsidP="00755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JK</w:t>
      </w:r>
      <w:r w:rsidRPr="00BA501B">
        <w:rPr>
          <w:sz w:val="24"/>
          <w:szCs w:val="24"/>
          <w:lang w:val="en-US"/>
        </w:rPr>
        <w:t xml:space="preserve"> testif</w:t>
      </w:r>
      <w:r>
        <w:rPr>
          <w:sz w:val="24"/>
          <w:szCs w:val="24"/>
          <w:lang w:val="en-US"/>
        </w:rPr>
        <w:t>ied</w:t>
      </w:r>
      <w:r w:rsidRPr="00BA501B">
        <w:rPr>
          <w:sz w:val="24"/>
          <w:szCs w:val="24"/>
          <w:lang w:val="en-US"/>
        </w:rPr>
        <w:t xml:space="preserve"> that the financial implications were discussed at the Committee Meeting on </w:t>
      </w:r>
      <w:r>
        <w:rPr>
          <w:sz w:val="24"/>
          <w:szCs w:val="24"/>
          <w:lang w:val="en-US"/>
        </w:rPr>
        <w:t>4</w:t>
      </w:r>
      <w:r w:rsidRPr="00BA501B">
        <w:rPr>
          <w:sz w:val="24"/>
          <w:szCs w:val="24"/>
          <w:vertAlign w:val="superscript"/>
          <w:lang w:val="en-US"/>
        </w:rPr>
        <w:t>th</w:t>
      </w:r>
      <w:r w:rsidRPr="00BA501B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Novem</w:t>
      </w:r>
      <w:r w:rsidRPr="00BA501B">
        <w:rPr>
          <w:sz w:val="24"/>
          <w:szCs w:val="24"/>
          <w:lang w:val="en-US"/>
        </w:rPr>
        <w:t xml:space="preserve">ber 2024. </w:t>
      </w:r>
      <w:r>
        <w:rPr>
          <w:sz w:val="24"/>
          <w:szCs w:val="24"/>
          <w:lang w:val="en-US"/>
        </w:rPr>
        <w:t>The</w:t>
      </w:r>
      <w:r w:rsidRPr="00BA501B">
        <w:rPr>
          <w:sz w:val="24"/>
          <w:szCs w:val="24"/>
          <w:lang w:val="en-US"/>
        </w:rPr>
        <w:t xml:space="preserve"> </w:t>
      </w:r>
      <w:r w:rsidR="000A2D18" w:rsidRPr="00BA501B">
        <w:rPr>
          <w:sz w:val="24"/>
          <w:szCs w:val="24"/>
          <w:lang w:val="en-US"/>
        </w:rPr>
        <w:t>action</w:t>
      </w:r>
      <w:r w:rsidR="000A2D18">
        <w:rPr>
          <w:sz w:val="24"/>
          <w:szCs w:val="24"/>
          <w:lang w:val="en-US"/>
        </w:rPr>
        <w:t>/</w:t>
      </w:r>
      <w:r w:rsidRPr="00BA501B">
        <w:rPr>
          <w:sz w:val="24"/>
          <w:szCs w:val="24"/>
          <w:lang w:val="en-US"/>
        </w:rPr>
        <w:t xml:space="preserve">decision </w:t>
      </w:r>
      <w:r>
        <w:rPr>
          <w:sz w:val="24"/>
          <w:szCs w:val="24"/>
          <w:lang w:val="en-US"/>
        </w:rPr>
        <w:t>l</w:t>
      </w:r>
      <w:r w:rsidRPr="00BA501B">
        <w:rPr>
          <w:sz w:val="24"/>
          <w:szCs w:val="24"/>
          <w:lang w:val="en-US"/>
        </w:rPr>
        <w:t xml:space="preserve">og </w:t>
      </w:r>
      <w:r>
        <w:rPr>
          <w:sz w:val="24"/>
          <w:szCs w:val="24"/>
          <w:lang w:val="en-US"/>
        </w:rPr>
        <w:t>ref</w:t>
      </w:r>
      <w:r w:rsidR="00ED6DCC">
        <w:rPr>
          <w:sz w:val="24"/>
          <w:szCs w:val="24"/>
          <w:lang w:val="en-US"/>
        </w:rPr>
        <w:t xml:space="preserve">lected this and </w:t>
      </w:r>
      <w:r w:rsidRPr="00BA501B">
        <w:rPr>
          <w:sz w:val="24"/>
          <w:szCs w:val="24"/>
          <w:lang w:val="en-US"/>
        </w:rPr>
        <w:t xml:space="preserve">following the meeting </w:t>
      </w:r>
      <w:r w:rsidR="00ED6DCC">
        <w:rPr>
          <w:sz w:val="24"/>
          <w:szCs w:val="24"/>
          <w:lang w:val="en-US"/>
        </w:rPr>
        <w:t>the log was</w:t>
      </w:r>
      <w:r w:rsidRPr="00BA501B">
        <w:rPr>
          <w:sz w:val="24"/>
          <w:szCs w:val="24"/>
          <w:lang w:val="en-US"/>
        </w:rPr>
        <w:t xml:space="preserve"> circulated to all</w:t>
      </w:r>
      <w:r>
        <w:rPr>
          <w:sz w:val="24"/>
          <w:szCs w:val="24"/>
          <w:lang w:val="en-US"/>
        </w:rPr>
        <w:t xml:space="preserve"> committee</w:t>
      </w:r>
      <w:r w:rsidRPr="00BA501B">
        <w:rPr>
          <w:sz w:val="24"/>
          <w:szCs w:val="24"/>
          <w:lang w:val="en-US"/>
        </w:rPr>
        <w:t xml:space="preserve"> members </w:t>
      </w:r>
      <w:r>
        <w:rPr>
          <w:sz w:val="24"/>
          <w:szCs w:val="24"/>
          <w:lang w:val="en-US"/>
        </w:rPr>
        <w:t>on the 10</w:t>
      </w:r>
      <w:r w:rsidRPr="00BC1867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.November. </w:t>
      </w:r>
      <w:r w:rsidR="00215BF4">
        <w:rPr>
          <w:sz w:val="24"/>
          <w:szCs w:val="24"/>
          <w:lang w:val="en-US"/>
        </w:rPr>
        <w:t>JK pointed out that this</w:t>
      </w:r>
      <w:r>
        <w:rPr>
          <w:sz w:val="24"/>
          <w:szCs w:val="24"/>
          <w:lang w:val="en-US"/>
        </w:rPr>
        <w:t xml:space="preserve"> was 12 days before the AGM </w:t>
      </w:r>
      <w:r w:rsidR="000A2D18">
        <w:rPr>
          <w:sz w:val="24"/>
          <w:szCs w:val="24"/>
          <w:lang w:val="en-US"/>
        </w:rPr>
        <w:t xml:space="preserve">and afforded </w:t>
      </w:r>
      <w:r>
        <w:rPr>
          <w:sz w:val="24"/>
          <w:szCs w:val="24"/>
          <w:lang w:val="en-US"/>
        </w:rPr>
        <w:t xml:space="preserve">plenty of time for alternative motions to be put forward. </w:t>
      </w:r>
      <w:r w:rsidR="00E007BC">
        <w:rPr>
          <w:sz w:val="24"/>
          <w:szCs w:val="24"/>
          <w:lang w:val="en-US"/>
        </w:rPr>
        <w:t>JK reminded those present t</w:t>
      </w:r>
      <w:r w:rsidR="000A2D18">
        <w:rPr>
          <w:sz w:val="24"/>
          <w:szCs w:val="24"/>
          <w:lang w:val="en-US"/>
        </w:rPr>
        <w:t>he a</w:t>
      </w:r>
      <w:r>
        <w:rPr>
          <w:sz w:val="24"/>
          <w:szCs w:val="24"/>
          <w:lang w:val="en-US"/>
        </w:rPr>
        <w:t>ction</w:t>
      </w:r>
      <w:r w:rsidR="000A2D18">
        <w:rPr>
          <w:sz w:val="24"/>
          <w:szCs w:val="24"/>
          <w:lang w:val="en-US"/>
        </w:rPr>
        <w:t>/decision</w:t>
      </w:r>
      <w:r>
        <w:rPr>
          <w:sz w:val="24"/>
          <w:szCs w:val="24"/>
          <w:lang w:val="en-US"/>
        </w:rPr>
        <w:t xml:space="preserve"> log can be found on the </w:t>
      </w:r>
      <w:r w:rsidR="00E007BC"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 xml:space="preserve">embers website. </w:t>
      </w:r>
      <w:r w:rsidR="00E007BC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he committee </w:t>
      </w:r>
      <w:r w:rsidR="00E007BC">
        <w:rPr>
          <w:sz w:val="24"/>
          <w:szCs w:val="24"/>
          <w:lang w:val="en-US"/>
        </w:rPr>
        <w:t xml:space="preserve">also </w:t>
      </w:r>
      <w:r>
        <w:rPr>
          <w:sz w:val="24"/>
          <w:szCs w:val="24"/>
          <w:lang w:val="en-US"/>
        </w:rPr>
        <w:t>agree</w:t>
      </w:r>
      <w:r w:rsidR="00E007BC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 xml:space="preserve"> that </w:t>
      </w:r>
      <w:r w:rsidR="00BE4C6C">
        <w:rPr>
          <w:sz w:val="24"/>
          <w:szCs w:val="24"/>
          <w:lang w:val="en-US"/>
        </w:rPr>
        <w:t>the log</w:t>
      </w:r>
      <w:r>
        <w:rPr>
          <w:sz w:val="24"/>
          <w:szCs w:val="24"/>
          <w:lang w:val="en-US"/>
        </w:rPr>
        <w:t xml:space="preserve"> </w:t>
      </w:r>
      <w:r w:rsidR="00E007BC">
        <w:rPr>
          <w:sz w:val="24"/>
          <w:szCs w:val="24"/>
          <w:lang w:val="en-US"/>
        </w:rPr>
        <w:t xml:space="preserve">could be </w:t>
      </w:r>
      <w:r>
        <w:rPr>
          <w:sz w:val="24"/>
          <w:szCs w:val="24"/>
          <w:lang w:val="en-US"/>
        </w:rPr>
        <w:t xml:space="preserve">challenging to </w:t>
      </w:r>
      <w:r w:rsidR="00E007BC">
        <w:rPr>
          <w:sz w:val="24"/>
          <w:szCs w:val="24"/>
          <w:lang w:val="en-US"/>
        </w:rPr>
        <w:t>find</w:t>
      </w:r>
      <w:r w:rsidR="00BE4C6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for </w:t>
      </w:r>
      <w:r w:rsidR="00BE4C6C">
        <w:rPr>
          <w:sz w:val="24"/>
          <w:szCs w:val="24"/>
          <w:lang w:val="en-US"/>
        </w:rPr>
        <w:t xml:space="preserve">some </w:t>
      </w:r>
      <w:r>
        <w:rPr>
          <w:sz w:val="24"/>
          <w:szCs w:val="24"/>
          <w:lang w:val="en-US"/>
        </w:rPr>
        <w:t>members</w:t>
      </w:r>
      <w:r w:rsidR="00BE4C6C">
        <w:rPr>
          <w:sz w:val="24"/>
          <w:szCs w:val="24"/>
          <w:lang w:val="en-US"/>
        </w:rPr>
        <w:t xml:space="preserve">, therefore it was agreed </w:t>
      </w:r>
      <w:r>
        <w:rPr>
          <w:sz w:val="24"/>
          <w:szCs w:val="24"/>
          <w:lang w:val="en-US"/>
        </w:rPr>
        <w:t xml:space="preserve">that a set of </w:t>
      </w:r>
      <w:r w:rsidR="00BE4C6C">
        <w:rPr>
          <w:sz w:val="24"/>
          <w:szCs w:val="24"/>
          <w:lang w:val="en-US"/>
        </w:rPr>
        <w:t xml:space="preserve">notes and the log </w:t>
      </w:r>
      <w:r>
        <w:rPr>
          <w:sz w:val="24"/>
          <w:szCs w:val="24"/>
          <w:lang w:val="en-US"/>
        </w:rPr>
        <w:t>would be circulated to all members in the spirit of transparency and information.</w:t>
      </w:r>
    </w:p>
    <w:p w14:paraId="0145A958" w14:textId="3CD67C55" w:rsidR="00E65AC8" w:rsidRDefault="00E65AC8" w:rsidP="00755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KC raised the fact he could not find any record of a discussion at the committee relating to the accounts</w:t>
      </w:r>
      <w:r w:rsidR="00237E03">
        <w:rPr>
          <w:sz w:val="24"/>
          <w:szCs w:val="24"/>
          <w:lang w:val="en-US"/>
        </w:rPr>
        <w:t xml:space="preserve"> to which JK confirmed that the issue was discussed and will be more formally </w:t>
      </w:r>
      <w:r w:rsidR="00444D1A">
        <w:rPr>
          <w:sz w:val="24"/>
          <w:szCs w:val="24"/>
          <w:lang w:val="en-US"/>
        </w:rPr>
        <w:t xml:space="preserve">presented in the form of a running set of accounts in the future. </w:t>
      </w:r>
    </w:p>
    <w:p w14:paraId="50763F72" w14:textId="77777777" w:rsidR="007A51B1" w:rsidRDefault="007A51B1" w:rsidP="007A51B1">
      <w:pPr>
        <w:rPr>
          <w:b/>
          <w:bCs/>
          <w:sz w:val="24"/>
          <w:szCs w:val="24"/>
          <w:lang w:val="en-US"/>
        </w:rPr>
      </w:pPr>
      <w:r w:rsidRPr="00CE6B24">
        <w:rPr>
          <w:b/>
          <w:bCs/>
          <w:sz w:val="24"/>
          <w:szCs w:val="24"/>
          <w:lang w:val="en-US"/>
        </w:rPr>
        <w:lastRenderedPageBreak/>
        <w:t>2024 Agenda circulated did not give members clear indication that competition fees were to be increased.</w:t>
      </w:r>
    </w:p>
    <w:p w14:paraId="636CE595" w14:textId="5781727C" w:rsidR="007A51B1" w:rsidRDefault="007A51B1" w:rsidP="007A51B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JK </w:t>
      </w:r>
      <w:r w:rsidR="004A32CB">
        <w:rPr>
          <w:sz w:val="24"/>
          <w:szCs w:val="24"/>
          <w:lang w:val="en-US"/>
        </w:rPr>
        <w:t xml:space="preserve">advised that the committee </w:t>
      </w:r>
      <w:r>
        <w:rPr>
          <w:sz w:val="24"/>
          <w:szCs w:val="24"/>
          <w:lang w:val="en-US"/>
        </w:rPr>
        <w:t xml:space="preserve">felt </w:t>
      </w:r>
      <w:r w:rsidR="004A32CB">
        <w:rPr>
          <w:sz w:val="24"/>
          <w:szCs w:val="24"/>
          <w:lang w:val="en-US"/>
        </w:rPr>
        <w:t xml:space="preserve">this to be </w:t>
      </w:r>
      <w:r>
        <w:rPr>
          <w:sz w:val="24"/>
          <w:szCs w:val="24"/>
          <w:lang w:val="en-US"/>
        </w:rPr>
        <w:t>a valid point and with hindsight it would have been better to have pointed this proposal out to members beforehand. As it directly related to club funds it was decided that M</w:t>
      </w:r>
      <w:r w:rsidR="004A32CB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 xml:space="preserve"> would present the proposals as part of his Treasurer’s Report.</w:t>
      </w:r>
    </w:p>
    <w:p w14:paraId="4B837D6A" w14:textId="13A90A5D" w:rsidR="00D93864" w:rsidRDefault="00D93864" w:rsidP="007A51B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JC asked why we were raising fee</w:t>
      </w:r>
      <w:r w:rsidR="00F33D22">
        <w:rPr>
          <w:sz w:val="24"/>
          <w:szCs w:val="24"/>
          <w:lang w:val="en-US"/>
        </w:rPr>
        <w:t>s and if the committee had considered other options.</w:t>
      </w:r>
      <w:r w:rsidR="00134E0C">
        <w:rPr>
          <w:sz w:val="24"/>
          <w:szCs w:val="24"/>
          <w:lang w:val="en-US"/>
        </w:rPr>
        <w:t xml:space="preserve"> JK confirmed other options had been considered.</w:t>
      </w:r>
      <w:r w:rsidR="00790202">
        <w:rPr>
          <w:sz w:val="24"/>
          <w:szCs w:val="24"/>
          <w:lang w:val="en-US"/>
        </w:rPr>
        <w:t xml:space="preserve"> JC q</w:t>
      </w:r>
      <w:r w:rsidR="00834533">
        <w:rPr>
          <w:sz w:val="24"/>
          <w:szCs w:val="24"/>
          <w:lang w:val="en-US"/>
        </w:rPr>
        <w:t>ueried, relating to the point above, if there was any evidence of a discussion taking place on this issue at the committee. ST advised that only decisions and actions are recorded at committee meeting</w:t>
      </w:r>
      <w:r w:rsidR="00FB3CAE">
        <w:rPr>
          <w:sz w:val="24"/>
          <w:szCs w:val="24"/>
          <w:lang w:val="en-US"/>
        </w:rPr>
        <w:t>s</w:t>
      </w:r>
      <w:r w:rsidR="00834533">
        <w:rPr>
          <w:sz w:val="24"/>
          <w:szCs w:val="24"/>
          <w:lang w:val="en-US"/>
        </w:rPr>
        <w:t xml:space="preserve">, not verbatim minutes of discussions, </w:t>
      </w:r>
      <w:r w:rsidR="00FB3CAE">
        <w:rPr>
          <w:sz w:val="24"/>
          <w:szCs w:val="24"/>
          <w:lang w:val="en-US"/>
        </w:rPr>
        <w:t xml:space="preserve">this is </w:t>
      </w:r>
      <w:r w:rsidR="00834533">
        <w:rPr>
          <w:sz w:val="24"/>
          <w:szCs w:val="24"/>
          <w:lang w:val="en-US"/>
        </w:rPr>
        <w:t>in keeping with the constitution.</w:t>
      </w:r>
      <w:r w:rsidR="00B405FD">
        <w:rPr>
          <w:sz w:val="24"/>
          <w:szCs w:val="24"/>
          <w:lang w:val="en-US"/>
        </w:rPr>
        <w:t xml:space="preserve"> ST also pointed out the constitution devolved the responsibility for the financial health of the club to the committee and as such a degree of trust in the committee was necessary.</w:t>
      </w:r>
    </w:p>
    <w:p w14:paraId="5A40C119" w14:textId="1F8FF248" w:rsidR="008559C9" w:rsidRDefault="008559C9" w:rsidP="007A51B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MC advised that a £5 levy of all club members was suggested however this was rejected by the hotel.</w:t>
      </w:r>
      <w:r w:rsidR="00316939">
        <w:rPr>
          <w:sz w:val="24"/>
          <w:szCs w:val="24"/>
          <w:lang w:val="en-US"/>
        </w:rPr>
        <w:t xml:space="preserve"> JK explained that </w:t>
      </w:r>
      <w:r w:rsidR="00E82976">
        <w:rPr>
          <w:sz w:val="24"/>
          <w:szCs w:val="24"/>
          <w:lang w:val="en-US"/>
        </w:rPr>
        <w:t xml:space="preserve">the </w:t>
      </w:r>
      <w:r w:rsidR="00292EC5">
        <w:rPr>
          <w:sz w:val="24"/>
          <w:szCs w:val="24"/>
          <w:lang w:val="en-US"/>
        </w:rPr>
        <w:t>committees’</w:t>
      </w:r>
      <w:r w:rsidR="00E82976">
        <w:rPr>
          <w:sz w:val="24"/>
          <w:szCs w:val="24"/>
          <w:lang w:val="en-US"/>
        </w:rPr>
        <w:t xml:space="preserve"> expenses related to competitions only and of the 600 member</w:t>
      </w:r>
      <w:r w:rsidR="000E6DB3">
        <w:rPr>
          <w:sz w:val="24"/>
          <w:szCs w:val="24"/>
          <w:lang w:val="en-US"/>
        </w:rPr>
        <w:t>s of the club only circa 180 played in competitions</w:t>
      </w:r>
      <w:r w:rsidR="00BA661F">
        <w:rPr>
          <w:sz w:val="24"/>
          <w:szCs w:val="24"/>
          <w:lang w:val="en-US"/>
        </w:rPr>
        <w:t xml:space="preserve"> so it would not feel like a reasonable </w:t>
      </w:r>
      <w:r w:rsidR="00882807">
        <w:rPr>
          <w:sz w:val="24"/>
          <w:szCs w:val="24"/>
          <w:lang w:val="en-US"/>
        </w:rPr>
        <w:t>decision by the hotel</w:t>
      </w:r>
      <w:r w:rsidR="00BA661F">
        <w:rPr>
          <w:sz w:val="24"/>
          <w:szCs w:val="24"/>
          <w:lang w:val="en-US"/>
        </w:rPr>
        <w:t>.</w:t>
      </w:r>
    </w:p>
    <w:p w14:paraId="16768035" w14:textId="3986F4C7" w:rsidR="00B97EAB" w:rsidRDefault="00B97EAB" w:rsidP="007A51B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KC asked why we don’t ask all members </w:t>
      </w:r>
      <w:r w:rsidR="007E6F92">
        <w:rPr>
          <w:sz w:val="24"/>
          <w:szCs w:val="24"/>
          <w:lang w:val="en-US"/>
        </w:rPr>
        <w:t xml:space="preserve">to pay a </w:t>
      </w:r>
      <w:r w:rsidR="00850220">
        <w:rPr>
          <w:sz w:val="24"/>
          <w:szCs w:val="24"/>
          <w:lang w:val="en-US"/>
        </w:rPr>
        <w:t xml:space="preserve">£2 </w:t>
      </w:r>
      <w:r w:rsidR="007E6F92">
        <w:rPr>
          <w:sz w:val="24"/>
          <w:szCs w:val="24"/>
          <w:lang w:val="en-US"/>
        </w:rPr>
        <w:t xml:space="preserve">competition on a voluntary basis </w:t>
      </w:r>
      <w:r w:rsidR="00850220">
        <w:rPr>
          <w:sz w:val="24"/>
          <w:szCs w:val="24"/>
          <w:lang w:val="en-US"/>
        </w:rPr>
        <w:t>as this would negate the need for the direct debit transactions and associated costs</w:t>
      </w:r>
      <w:r w:rsidR="0019373C">
        <w:rPr>
          <w:sz w:val="24"/>
          <w:szCs w:val="24"/>
          <w:lang w:val="en-US"/>
        </w:rPr>
        <w:t xml:space="preserve">. JK suggested this would be considered. </w:t>
      </w:r>
    </w:p>
    <w:p w14:paraId="2239383F" w14:textId="7A62642E" w:rsidR="00292EC5" w:rsidRDefault="00292EC5" w:rsidP="007A51B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 suggested he </w:t>
      </w:r>
      <w:r w:rsidR="00DB4F7A">
        <w:rPr>
          <w:sz w:val="24"/>
          <w:szCs w:val="24"/>
          <w:lang w:val="en-US"/>
        </w:rPr>
        <w:t>did</w:t>
      </w:r>
      <w:r>
        <w:rPr>
          <w:sz w:val="24"/>
          <w:szCs w:val="24"/>
          <w:lang w:val="en-US"/>
        </w:rPr>
        <w:t xml:space="preserve">n’t believe the committee had a </w:t>
      </w:r>
      <w:r w:rsidR="006110E6">
        <w:rPr>
          <w:sz w:val="24"/>
          <w:szCs w:val="24"/>
          <w:lang w:val="en-US"/>
        </w:rPr>
        <w:t>thorough discussion on the £1 rise in fees</w:t>
      </w:r>
      <w:r w:rsidR="00DB4F7A">
        <w:rPr>
          <w:sz w:val="24"/>
          <w:szCs w:val="24"/>
          <w:lang w:val="en-US"/>
        </w:rPr>
        <w:t xml:space="preserve"> </w:t>
      </w:r>
      <w:proofErr w:type="gramStart"/>
      <w:r w:rsidR="00DB4F7A">
        <w:rPr>
          <w:sz w:val="24"/>
          <w:szCs w:val="24"/>
          <w:lang w:val="en-US"/>
        </w:rPr>
        <w:t>taking into account</w:t>
      </w:r>
      <w:proofErr w:type="gramEnd"/>
      <w:r w:rsidR="00DB4F7A">
        <w:rPr>
          <w:sz w:val="24"/>
          <w:szCs w:val="24"/>
          <w:lang w:val="en-US"/>
        </w:rPr>
        <w:t xml:space="preserve"> </w:t>
      </w:r>
      <w:r w:rsidR="00D03A61">
        <w:rPr>
          <w:sz w:val="24"/>
          <w:szCs w:val="24"/>
          <w:lang w:val="en-US"/>
        </w:rPr>
        <w:t>80% of expenditure goes on prize money</w:t>
      </w:r>
      <w:r w:rsidR="00A52109">
        <w:rPr>
          <w:sz w:val="24"/>
          <w:szCs w:val="24"/>
          <w:lang w:val="en-US"/>
        </w:rPr>
        <w:t xml:space="preserve"> and the </w:t>
      </w:r>
      <w:proofErr w:type="gramStart"/>
      <w:r w:rsidR="00A52109">
        <w:rPr>
          <w:sz w:val="24"/>
          <w:szCs w:val="24"/>
          <w:lang w:val="en-US"/>
        </w:rPr>
        <w:t>one off</w:t>
      </w:r>
      <w:proofErr w:type="gramEnd"/>
      <w:r w:rsidR="00A52109">
        <w:rPr>
          <w:sz w:val="24"/>
          <w:szCs w:val="24"/>
          <w:lang w:val="en-US"/>
        </w:rPr>
        <w:t xml:space="preserve"> costs over the last 2 years. He a</w:t>
      </w:r>
      <w:r w:rsidR="00F576B9">
        <w:rPr>
          <w:sz w:val="24"/>
          <w:szCs w:val="24"/>
          <w:lang w:val="en-US"/>
        </w:rPr>
        <w:t>sserted</w:t>
      </w:r>
      <w:r w:rsidR="00A52109">
        <w:rPr>
          <w:sz w:val="24"/>
          <w:szCs w:val="24"/>
          <w:lang w:val="en-US"/>
        </w:rPr>
        <w:t xml:space="preserve"> he </w:t>
      </w:r>
      <w:r w:rsidR="00F576B9">
        <w:rPr>
          <w:sz w:val="24"/>
          <w:szCs w:val="24"/>
          <w:lang w:val="en-US"/>
        </w:rPr>
        <w:t xml:space="preserve">had been informed </w:t>
      </w:r>
      <w:r w:rsidR="00053A85">
        <w:rPr>
          <w:sz w:val="24"/>
          <w:szCs w:val="24"/>
          <w:lang w:val="en-US"/>
        </w:rPr>
        <w:t xml:space="preserve">of this </w:t>
      </w:r>
      <w:r w:rsidR="00F576B9">
        <w:rPr>
          <w:sz w:val="24"/>
          <w:szCs w:val="24"/>
          <w:lang w:val="en-US"/>
        </w:rPr>
        <w:t xml:space="preserve">directly </w:t>
      </w:r>
      <w:r w:rsidR="001A6B9D">
        <w:rPr>
          <w:sz w:val="24"/>
          <w:szCs w:val="24"/>
          <w:lang w:val="en-US"/>
        </w:rPr>
        <w:t>by a member(s) of the committee</w:t>
      </w:r>
      <w:r w:rsidR="002E1888">
        <w:rPr>
          <w:sz w:val="24"/>
          <w:szCs w:val="24"/>
          <w:lang w:val="en-US"/>
        </w:rPr>
        <w:t xml:space="preserve"> and </w:t>
      </w:r>
      <w:r w:rsidR="00773DC9">
        <w:rPr>
          <w:sz w:val="24"/>
          <w:szCs w:val="24"/>
          <w:lang w:val="en-US"/>
        </w:rPr>
        <w:t xml:space="preserve">as a result felt that the £1 rise was </w:t>
      </w:r>
      <w:r w:rsidR="0088269D">
        <w:rPr>
          <w:sz w:val="24"/>
          <w:szCs w:val="24"/>
          <w:lang w:val="en-US"/>
        </w:rPr>
        <w:t xml:space="preserve">an </w:t>
      </w:r>
      <w:r w:rsidR="00773DC9">
        <w:rPr>
          <w:sz w:val="24"/>
          <w:szCs w:val="24"/>
          <w:lang w:val="en-US"/>
        </w:rPr>
        <w:t>arbi</w:t>
      </w:r>
      <w:r w:rsidR="0088269D">
        <w:rPr>
          <w:sz w:val="24"/>
          <w:szCs w:val="24"/>
          <w:lang w:val="en-US"/>
        </w:rPr>
        <w:t>trary amount with no evidence, as mentioned, that a thorough discussion had taken place</w:t>
      </w:r>
      <w:r w:rsidR="009279D1">
        <w:rPr>
          <w:sz w:val="24"/>
          <w:szCs w:val="24"/>
          <w:lang w:val="en-US"/>
        </w:rPr>
        <w:t>. His view was that there was no need to put fees up</w:t>
      </w:r>
      <w:r w:rsidR="00EE28C1">
        <w:rPr>
          <w:sz w:val="24"/>
          <w:szCs w:val="24"/>
          <w:lang w:val="en-US"/>
        </w:rPr>
        <w:t xml:space="preserve"> and the decision needs to come back to the AGM</w:t>
      </w:r>
      <w:r w:rsidR="00330B9C">
        <w:rPr>
          <w:sz w:val="24"/>
          <w:szCs w:val="24"/>
          <w:lang w:val="en-US"/>
        </w:rPr>
        <w:t xml:space="preserve"> with the view that individual sections </w:t>
      </w:r>
      <w:r w:rsidR="00227046">
        <w:rPr>
          <w:sz w:val="24"/>
          <w:szCs w:val="24"/>
          <w:lang w:val="en-US"/>
        </w:rPr>
        <w:t>manage their respective accounts.</w:t>
      </w:r>
    </w:p>
    <w:p w14:paraId="12DCA0C3" w14:textId="21EED397" w:rsidR="0056445F" w:rsidRDefault="0056445F" w:rsidP="007A51B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EL questioned the </w:t>
      </w:r>
      <w:r w:rsidR="001861EB">
        <w:rPr>
          <w:sz w:val="24"/>
          <w:szCs w:val="24"/>
          <w:lang w:val="en-US"/>
        </w:rPr>
        <w:t xml:space="preserve">need for the HDiD computer by way of saving money. PR suggested that the seniors had trialed using mobile devices however </w:t>
      </w:r>
      <w:r w:rsidR="0044235E">
        <w:rPr>
          <w:sz w:val="24"/>
          <w:szCs w:val="24"/>
          <w:lang w:val="en-US"/>
        </w:rPr>
        <w:t>this was not achievable given a min of 2 scores had to be entered</w:t>
      </w:r>
      <w:r w:rsidR="00704085">
        <w:rPr>
          <w:sz w:val="24"/>
          <w:szCs w:val="24"/>
          <w:lang w:val="en-US"/>
        </w:rPr>
        <w:t xml:space="preserve"> on each occasion.</w:t>
      </w:r>
    </w:p>
    <w:p w14:paraId="439EDE12" w14:textId="5A788C10" w:rsidR="00B35E3D" w:rsidRDefault="00B35E3D" w:rsidP="00B35E3D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Secretary said there will be no AOB yet a proposal to increase the competition fees was accepted. An unfair representational vote was allowed to take place.</w:t>
      </w:r>
    </w:p>
    <w:p w14:paraId="40BA3800" w14:textId="0F005CB1" w:rsidR="00B35E3D" w:rsidRDefault="00B35E3D" w:rsidP="00B35E3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JK advised it was the committees feeling that this was not presented as an AOB item but part of the Treasurers Report and a consequential action. As per the Clubs constitution </w:t>
      </w:r>
      <w:r w:rsidR="00EA432D">
        <w:rPr>
          <w:sz w:val="24"/>
          <w:szCs w:val="24"/>
          <w:lang w:val="en-US"/>
        </w:rPr>
        <w:t>it’s</w:t>
      </w:r>
      <w:r>
        <w:rPr>
          <w:sz w:val="24"/>
          <w:szCs w:val="24"/>
          <w:lang w:val="en-US"/>
        </w:rPr>
        <w:t xml:space="preserve"> clear that a motion for the AGM must be received by the Club Secretary at least 7 days before and in writing this precludes any A</w:t>
      </w:r>
      <w:r w:rsidR="00C55868">
        <w:rPr>
          <w:sz w:val="24"/>
          <w:szCs w:val="24"/>
          <w:lang w:val="en-US"/>
        </w:rPr>
        <w:t>OB</w:t>
      </w:r>
      <w:r>
        <w:rPr>
          <w:sz w:val="24"/>
          <w:szCs w:val="24"/>
          <w:lang w:val="en-US"/>
        </w:rPr>
        <w:t xml:space="preserve"> being raised in the AGM and was not </w:t>
      </w:r>
      <w:r w:rsidR="00C55868">
        <w:rPr>
          <w:sz w:val="24"/>
          <w:szCs w:val="24"/>
          <w:lang w:val="en-US"/>
        </w:rPr>
        <w:t xml:space="preserve">therefore </w:t>
      </w:r>
      <w:r>
        <w:rPr>
          <w:sz w:val="24"/>
          <w:szCs w:val="24"/>
          <w:lang w:val="en-US"/>
        </w:rPr>
        <w:t>a</w:t>
      </w:r>
      <w:r w:rsidR="00FD0550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 xml:space="preserve"> individual’s decision.</w:t>
      </w:r>
    </w:p>
    <w:p w14:paraId="43032999" w14:textId="77777777" w:rsidR="00B35E3D" w:rsidRDefault="00B35E3D" w:rsidP="00B35E3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Discussions will be held in the committee this year well in advance of the next AGM to review voting procedures and whether some changes might be considered and possibly </w:t>
      </w:r>
      <w:r>
        <w:rPr>
          <w:sz w:val="24"/>
          <w:szCs w:val="24"/>
          <w:lang w:val="en-US"/>
        </w:rPr>
        <w:lastRenderedPageBreak/>
        <w:t>adopted to this year. Especially where the motion only impacts on members in a particular section and clearly having no impact on the wider membership.</w:t>
      </w:r>
    </w:p>
    <w:p w14:paraId="0F40A66D" w14:textId="77777777" w:rsidR="005273ED" w:rsidRDefault="005273ED" w:rsidP="005273ED">
      <w:pPr>
        <w:rPr>
          <w:color w:val="FF0000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Unequal representation/voting rights. </w:t>
      </w:r>
      <w:proofErr w:type="spellStart"/>
      <w:r>
        <w:rPr>
          <w:b/>
          <w:bCs/>
          <w:sz w:val="24"/>
          <w:szCs w:val="24"/>
          <w:lang w:val="en-US"/>
        </w:rPr>
        <w:t>Eg.</w:t>
      </w:r>
      <w:proofErr w:type="spellEnd"/>
      <w:r>
        <w:rPr>
          <w:b/>
          <w:bCs/>
          <w:sz w:val="24"/>
          <w:szCs w:val="24"/>
          <w:lang w:val="en-US"/>
        </w:rPr>
        <w:t xml:space="preserve"> Committee overturning a Ladies section decision on engraving trophies. Stating the decision of a previous AGM decision</w:t>
      </w:r>
      <w:r w:rsidRPr="006E3C83">
        <w:rPr>
          <w:color w:val="FF0000"/>
          <w:sz w:val="24"/>
          <w:szCs w:val="24"/>
          <w:lang w:val="en-US"/>
        </w:rPr>
        <w:t>.</w:t>
      </w:r>
    </w:p>
    <w:p w14:paraId="5292C1F4" w14:textId="4BDFF5FC" w:rsidR="005273ED" w:rsidRDefault="0057333D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JK pointed out that the meeting wa</w:t>
      </w:r>
      <w:r w:rsidR="005273ED" w:rsidRPr="007F577F">
        <w:rPr>
          <w:sz w:val="24"/>
          <w:szCs w:val="24"/>
          <w:lang w:val="en-US"/>
        </w:rPr>
        <w:t xml:space="preserve">s called </w:t>
      </w:r>
      <w:r>
        <w:rPr>
          <w:sz w:val="24"/>
          <w:szCs w:val="24"/>
          <w:lang w:val="en-US"/>
        </w:rPr>
        <w:t>in</w:t>
      </w:r>
      <w:r w:rsidR="005273ED">
        <w:rPr>
          <w:sz w:val="24"/>
          <w:szCs w:val="24"/>
          <w:lang w:val="en-US"/>
        </w:rPr>
        <w:t xml:space="preserve"> adherence to our </w:t>
      </w:r>
      <w:r w:rsidR="00FD0550">
        <w:rPr>
          <w:sz w:val="24"/>
          <w:szCs w:val="24"/>
          <w:lang w:val="en-US"/>
        </w:rPr>
        <w:t>club’s</w:t>
      </w:r>
      <w:r w:rsidR="005273ED">
        <w:rPr>
          <w:sz w:val="24"/>
          <w:szCs w:val="24"/>
          <w:lang w:val="en-US"/>
        </w:rPr>
        <w:t xml:space="preserve"> constitution, </w:t>
      </w:r>
      <w:r w:rsidR="0077306B">
        <w:rPr>
          <w:sz w:val="24"/>
          <w:szCs w:val="24"/>
          <w:lang w:val="en-US"/>
        </w:rPr>
        <w:t xml:space="preserve">as is the </w:t>
      </w:r>
      <w:r w:rsidR="005273ED">
        <w:rPr>
          <w:sz w:val="24"/>
          <w:szCs w:val="24"/>
          <w:lang w:val="en-US"/>
        </w:rPr>
        <w:t>AGM</w:t>
      </w:r>
      <w:r w:rsidR="004C7831">
        <w:rPr>
          <w:sz w:val="24"/>
          <w:szCs w:val="24"/>
          <w:lang w:val="en-US"/>
        </w:rPr>
        <w:t>,</w:t>
      </w:r>
      <w:r w:rsidR="005273ED">
        <w:rPr>
          <w:sz w:val="24"/>
          <w:szCs w:val="24"/>
          <w:lang w:val="en-US"/>
        </w:rPr>
        <w:t xml:space="preserve"> </w:t>
      </w:r>
      <w:r w:rsidR="0077306B">
        <w:rPr>
          <w:sz w:val="24"/>
          <w:szCs w:val="24"/>
          <w:lang w:val="en-US"/>
        </w:rPr>
        <w:t xml:space="preserve">where </w:t>
      </w:r>
      <w:r w:rsidR="005273ED">
        <w:rPr>
          <w:sz w:val="24"/>
          <w:szCs w:val="24"/>
          <w:lang w:val="en-US"/>
        </w:rPr>
        <w:t>decisions</w:t>
      </w:r>
      <w:r w:rsidR="0077306B">
        <w:rPr>
          <w:sz w:val="24"/>
          <w:szCs w:val="24"/>
          <w:lang w:val="en-US"/>
        </w:rPr>
        <w:t xml:space="preserve"> are democratically made</w:t>
      </w:r>
      <w:r w:rsidR="005273ED">
        <w:rPr>
          <w:sz w:val="24"/>
          <w:szCs w:val="24"/>
          <w:lang w:val="en-US"/>
        </w:rPr>
        <w:t xml:space="preserve">. </w:t>
      </w:r>
      <w:r w:rsidR="00B7352D">
        <w:rPr>
          <w:sz w:val="24"/>
          <w:szCs w:val="24"/>
          <w:lang w:val="en-US"/>
        </w:rPr>
        <w:t>To this end, t</w:t>
      </w:r>
      <w:r w:rsidR="005273ED">
        <w:rPr>
          <w:sz w:val="24"/>
          <w:szCs w:val="24"/>
          <w:lang w:val="en-US"/>
        </w:rPr>
        <w:t xml:space="preserve">he engraving of club trophies was an </w:t>
      </w:r>
      <w:r w:rsidR="004C008B">
        <w:rPr>
          <w:sz w:val="24"/>
          <w:szCs w:val="24"/>
          <w:lang w:val="en-US"/>
        </w:rPr>
        <w:t>AGM decision</w:t>
      </w:r>
      <w:r w:rsidR="00B7352D">
        <w:rPr>
          <w:sz w:val="24"/>
          <w:szCs w:val="24"/>
          <w:lang w:val="en-US"/>
        </w:rPr>
        <w:t xml:space="preserve"> and as such</w:t>
      </w:r>
      <w:r w:rsidR="005273ED">
        <w:rPr>
          <w:sz w:val="24"/>
          <w:szCs w:val="24"/>
          <w:lang w:val="en-US"/>
        </w:rPr>
        <w:t xml:space="preserve"> to make changes to this position a motion would need to be brought forward by the </w:t>
      </w:r>
      <w:r w:rsidR="00A37E42">
        <w:rPr>
          <w:sz w:val="24"/>
          <w:szCs w:val="24"/>
          <w:lang w:val="en-US"/>
        </w:rPr>
        <w:t>ladies’</w:t>
      </w:r>
      <w:r w:rsidR="005273ED">
        <w:rPr>
          <w:sz w:val="24"/>
          <w:szCs w:val="24"/>
          <w:lang w:val="en-US"/>
        </w:rPr>
        <w:t xml:space="preserve"> </w:t>
      </w:r>
      <w:r w:rsidR="00A37E42">
        <w:rPr>
          <w:sz w:val="24"/>
          <w:szCs w:val="24"/>
          <w:lang w:val="en-US"/>
        </w:rPr>
        <w:t>s</w:t>
      </w:r>
      <w:r w:rsidR="005273ED">
        <w:rPr>
          <w:sz w:val="24"/>
          <w:szCs w:val="24"/>
          <w:lang w:val="en-US"/>
        </w:rPr>
        <w:t>ection at the next AGM</w:t>
      </w:r>
      <w:r w:rsidR="00B7352D">
        <w:rPr>
          <w:sz w:val="24"/>
          <w:szCs w:val="24"/>
          <w:lang w:val="en-US"/>
        </w:rPr>
        <w:t xml:space="preserve">. </w:t>
      </w:r>
      <w:r w:rsidR="003147F6">
        <w:rPr>
          <w:sz w:val="24"/>
          <w:szCs w:val="24"/>
          <w:lang w:val="en-US"/>
        </w:rPr>
        <w:t xml:space="preserve">It would be inappropriate for a section, the </w:t>
      </w:r>
      <w:r w:rsidR="00A37E42">
        <w:rPr>
          <w:sz w:val="24"/>
          <w:szCs w:val="24"/>
          <w:lang w:val="en-US"/>
        </w:rPr>
        <w:t>ladies’</w:t>
      </w:r>
      <w:r w:rsidR="003147F6">
        <w:rPr>
          <w:sz w:val="24"/>
          <w:szCs w:val="24"/>
          <w:lang w:val="en-US"/>
        </w:rPr>
        <w:t xml:space="preserve"> section in this case, </w:t>
      </w:r>
      <w:r w:rsidR="004C008B">
        <w:rPr>
          <w:sz w:val="24"/>
          <w:szCs w:val="24"/>
          <w:lang w:val="en-US"/>
        </w:rPr>
        <w:t>to undo a decision made at the AGM particu</w:t>
      </w:r>
      <w:r w:rsidR="00820FED">
        <w:rPr>
          <w:sz w:val="24"/>
          <w:szCs w:val="24"/>
          <w:lang w:val="en-US"/>
        </w:rPr>
        <w:t>larly where such a decision would have a direct or indirect effect on other sections.</w:t>
      </w:r>
    </w:p>
    <w:p w14:paraId="27CD2C7E" w14:textId="33D253D2" w:rsidR="00A37E42" w:rsidRDefault="00A37E42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KC suggested the ladies took a vote </w:t>
      </w:r>
      <w:proofErr w:type="gramStart"/>
      <w:r>
        <w:rPr>
          <w:sz w:val="24"/>
          <w:szCs w:val="24"/>
          <w:lang w:val="en-US"/>
        </w:rPr>
        <w:t>in order to</w:t>
      </w:r>
      <w:proofErr w:type="gramEnd"/>
      <w:r>
        <w:rPr>
          <w:sz w:val="24"/>
          <w:szCs w:val="24"/>
          <w:lang w:val="en-US"/>
        </w:rPr>
        <w:t xml:space="preserve"> save money</w:t>
      </w:r>
      <w:r w:rsidR="00BA2FB9">
        <w:rPr>
          <w:sz w:val="24"/>
          <w:szCs w:val="24"/>
          <w:lang w:val="en-US"/>
        </w:rPr>
        <w:t xml:space="preserve"> and asserted that the vote at the AGM was unfair as </w:t>
      </w:r>
      <w:r w:rsidR="007A37A4">
        <w:rPr>
          <w:sz w:val="24"/>
          <w:szCs w:val="24"/>
          <w:lang w:val="en-US"/>
        </w:rPr>
        <w:t xml:space="preserve">lady members were outvoted by male members. </w:t>
      </w:r>
      <w:r w:rsidR="00CB276F">
        <w:rPr>
          <w:sz w:val="24"/>
          <w:szCs w:val="24"/>
          <w:lang w:val="en-US"/>
        </w:rPr>
        <w:t>JK reaffirmed that any vote taken at an AGM would stand until a vote to change the position was carried</w:t>
      </w:r>
      <w:r w:rsidR="002017D0">
        <w:rPr>
          <w:sz w:val="24"/>
          <w:szCs w:val="24"/>
          <w:lang w:val="en-US"/>
        </w:rPr>
        <w:t xml:space="preserve"> at a future AGM</w:t>
      </w:r>
      <w:r w:rsidR="00CB276F">
        <w:rPr>
          <w:sz w:val="24"/>
          <w:szCs w:val="24"/>
          <w:lang w:val="en-US"/>
        </w:rPr>
        <w:t xml:space="preserve">. </w:t>
      </w:r>
    </w:p>
    <w:p w14:paraId="614409C4" w14:textId="77777777" w:rsidR="005011A6" w:rsidRDefault="005011A6" w:rsidP="005011A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Reflecting on the AGM’s and Committee Meetings, </w:t>
      </w:r>
      <w:proofErr w:type="gramStart"/>
      <w:r>
        <w:rPr>
          <w:b/>
          <w:bCs/>
          <w:sz w:val="24"/>
          <w:szCs w:val="24"/>
          <w:lang w:val="en-US"/>
        </w:rPr>
        <w:t>it is clear that there</w:t>
      </w:r>
      <w:proofErr w:type="gramEnd"/>
      <w:r>
        <w:rPr>
          <w:b/>
          <w:bCs/>
          <w:sz w:val="24"/>
          <w:szCs w:val="24"/>
          <w:lang w:val="en-US"/>
        </w:rPr>
        <w:t xml:space="preserve"> is unequal representation both for the ladies and the Mixed Sections.</w:t>
      </w:r>
    </w:p>
    <w:p w14:paraId="0A377E7F" w14:textId="39E3D5AB" w:rsidR="005011A6" w:rsidRDefault="005011A6" w:rsidP="005011A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addressing this point JK</w:t>
      </w:r>
      <w:r w:rsidR="000F35D6">
        <w:rPr>
          <w:sz w:val="24"/>
          <w:szCs w:val="24"/>
          <w:lang w:val="en-US"/>
        </w:rPr>
        <w:t xml:space="preserve"> drew members attention to the </w:t>
      </w:r>
      <w:r w:rsidR="00AB3874">
        <w:rPr>
          <w:sz w:val="24"/>
          <w:szCs w:val="24"/>
          <w:lang w:val="en-US"/>
        </w:rPr>
        <w:t>makeup</w:t>
      </w:r>
      <w:r w:rsidR="000F35D6">
        <w:rPr>
          <w:sz w:val="24"/>
          <w:szCs w:val="24"/>
          <w:lang w:val="en-US"/>
        </w:rPr>
        <w:t xml:space="preserve"> of the </w:t>
      </w:r>
      <w:r>
        <w:rPr>
          <w:sz w:val="24"/>
          <w:szCs w:val="24"/>
          <w:lang w:val="en-US"/>
        </w:rPr>
        <w:t xml:space="preserve">committee. </w:t>
      </w:r>
      <w:r w:rsidR="000A6DD3">
        <w:rPr>
          <w:sz w:val="24"/>
          <w:szCs w:val="24"/>
          <w:lang w:val="en-US"/>
        </w:rPr>
        <w:t>JK advised that c</w:t>
      </w:r>
      <w:r>
        <w:rPr>
          <w:sz w:val="24"/>
          <w:szCs w:val="24"/>
          <w:lang w:val="en-US"/>
        </w:rPr>
        <w:t xml:space="preserve">lub membership figures show we have 42 </w:t>
      </w:r>
      <w:r w:rsidR="00EF7E32">
        <w:rPr>
          <w:sz w:val="24"/>
          <w:szCs w:val="24"/>
          <w:lang w:val="en-US"/>
        </w:rPr>
        <w:t>lady</w:t>
      </w:r>
      <w:r>
        <w:rPr>
          <w:sz w:val="24"/>
          <w:szCs w:val="24"/>
          <w:lang w:val="en-US"/>
        </w:rPr>
        <w:t xml:space="preserve"> </w:t>
      </w:r>
      <w:r w:rsidR="00EF7E32"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 xml:space="preserve">embers and 556 </w:t>
      </w:r>
      <w:r w:rsidR="00EF7E32"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 xml:space="preserve">ale </w:t>
      </w:r>
      <w:r w:rsidR="00EF7E32"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 xml:space="preserve">embers. </w:t>
      </w:r>
      <w:r w:rsidR="000A6DD3">
        <w:rPr>
          <w:sz w:val="24"/>
          <w:szCs w:val="24"/>
          <w:lang w:val="en-US"/>
        </w:rPr>
        <w:t>This means that</w:t>
      </w:r>
      <w:r w:rsidR="006B51AA">
        <w:rPr>
          <w:sz w:val="24"/>
          <w:szCs w:val="24"/>
          <w:lang w:val="en-US"/>
        </w:rPr>
        <w:t>,</w:t>
      </w:r>
      <w:r w:rsidR="000A6DD3">
        <w:rPr>
          <w:sz w:val="24"/>
          <w:szCs w:val="24"/>
          <w:lang w:val="en-US"/>
        </w:rPr>
        <w:t xml:space="preserve"> </w:t>
      </w:r>
      <w:r w:rsidR="008921DC">
        <w:rPr>
          <w:sz w:val="24"/>
          <w:szCs w:val="24"/>
          <w:lang w:val="en-US"/>
        </w:rPr>
        <w:t>as a p</w:t>
      </w:r>
      <w:r>
        <w:rPr>
          <w:sz w:val="24"/>
          <w:szCs w:val="24"/>
          <w:lang w:val="en-US"/>
        </w:rPr>
        <w:t>erce</w:t>
      </w:r>
      <w:r w:rsidR="008921DC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tage</w:t>
      </w:r>
      <w:r w:rsidR="006B51AA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r w:rsidR="008921DC"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>en</w:t>
      </w:r>
      <w:r w:rsidR="008921DC">
        <w:rPr>
          <w:sz w:val="24"/>
          <w:szCs w:val="24"/>
          <w:lang w:val="en-US"/>
        </w:rPr>
        <w:t xml:space="preserve"> make up</w:t>
      </w:r>
      <w:r>
        <w:rPr>
          <w:sz w:val="24"/>
          <w:szCs w:val="24"/>
          <w:lang w:val="en-US"/>
        </w:rPr>
        <w:t xml:space="preserve"> 93% </w:t>
      </w:r>
      <w:r w:rsidR="008921DC">
        <w:rPr>
          <w:sz w:val="24"/>
          <w:szCs w:val="24"/>
          <w:lang w:val="en-US"/>
        </w:rPr>
        <w:t>and ladies</w:t>
      </w:r>
      <w:r>
        <w:rPr>
          <w:sz w:val="24"/>
          <w:szCs w:val="24"/>
          <w:lang w:val="en-US"/>
        </w:rPr>
        <w:t xml:space="preserve"> 7%</w:t>
      </w:r>
      <w:r w:rsidR="008921DC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 w:rsidR="008921DC">
        <w:rPr>
          <w:sz w:val="24"/>
          <w:szCs w:val="24"/>
          <w:lang w:val="en-US"/>
        </w:rPr>
        <w:t>In terms of the c</w:t>
      </w:r>
      <w:r>
        <w:rPr>
          <w:sz w:val="24"/>
          <w:szCs w:val="24"/>
          <w:lang w:val="en-US"/>
        </w:rPr>
        <w:t xml:space="preserve">ommittee </w:t>
      </w:r>
      <w:r w:rsidR="008921DC">
        <w:rPr>
          <w:sz w:val="24"/>
          <w:szCs w:val="24"/>
          <w:lang w:val="en-US"/>
        </w:rPr>
        <w:t>make up there are</w:t>
      </w:r>
      <w:r>
        <w:rPr>
          <w:sz w:val="24"/>
          <w:szCs w:val="24"/>
          <w:lang w:val="en-US"/>
        </w:rPr>
        <w:t xml:space="preserve"> 10 men (71</w:t>
      </w:r>
      <w:r w:rsidR="00AB3874">
        <w:rPr>
          <w:sz w:val="24"/>
          <w:szCs w:val="24"/>
          <w:lang w:val="en-US"/>
        </w:rPr>
        <w:t>%) and</w:t>
      </w:r>
      <w:r w:rsidR="001C035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4 </w:t>
      </w:r>
      <w:r w:rsidR="001C0356">
        <w:rPr>
          <w:sz w:val="24"/>
          <w:szCs w:val="24"/>
          <w:lang w:val="en-US"/>
        </w:rPr>
        <w:t xml:space="preserve">ladies </w:t>
      </w:r>
      <w:r>
        <w:rPr>
          <w:sz w:val="24"/>
          <w:szCs w:val="24"/>
          <w:lang w:val="en-US"/>
        </w:rPr>
        <w:t>(29%)</w:t>
      </w:r>
      <w:r w:rsidR="001C0356">
        <w:rPr>
          <w:sz w:val="24"/>
          <w:szCs w:val="24"/>
          <w:lang w:val="en-US"/>
        </w:rPr>
        <w:t xml:space="preserve">. This demonstrates ladies are </w:t>
      </w:r>
      <w:r w:rsidR="00AB3874">
        <w:rPr>
          <w:sz w:val="24"/>
          <w:szCs w:val="24"/>
          <w:lang w:val="en-US"/>
        </w:rPr>
        <w:t>overrepresented</w:t>
      </w:r>
      <w:r w:rsidR="001C0356">
        <w:rPr>
          <w:sz w:val="24"/>
          <w:szCs w:val="24"/>
          <w:lang w:val="en-US"/>
        </w:rPr>
        <w:t xml:space="preserve"> as a p</w:t>
      </w:r>
      <w:r w:rsidR="005675AC">
        <w:rPr>
          <w:sz w:val="24"/>
          <w:szCs w:val="24"/>
          <w:lang w:val="en-US"/>
        </w:rPr>
        <w:t>roportion of overall members.</w:t>
      </w:r>
      <w:r>
        <w:rPr>
          <w:sz w:val="24"/>
          <w:szCs w:val="24"/>
          <w:lang w:val="en-US"/>
        </w:rPr>
        <w:t xml:space="preserve">  In respect of the </w:t>
      </w:r>
      <w:r w:rsidR="005675AC"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 xml:space="preserve">ixed </w:t>
      </w:r>
      <w:r w:rsidR="005675AC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ection</w:t>
      </w:r>
      <w:r w:rsidR="005675AC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r w:rsidR="004C00EC">
        <w:rPr>
          <w:sz w:val="24"/>
          <w:szCs w:val="24"/>
          <w:lang w:val="en-US"/>
        </w:rPr>
        <w:t xml:space="preserve">70% of committee members play regularly in mixed competitions again showing </w:t>
      </w:r>
      <w:r w:rsidR="0051555D">
        <w:rPr>
          <w:sz w:val="24"/>
          <w:szCs w:val="24"/>
          <w:lang w:val="en-US"/>
        </w:rPr>
        <w:t xml:space="preserve">the mixed section is </w:t>
      </w:r>
      <w:r w:rsidR="00AB3874">
        <w:rPr>
          <w:sz w:val="24"/>
          <w:szCs w:val="24"/>
          <w:lang w:val="en-US"/>
        </w:rPr>
        <w:t>overrepresented</w:t>
      </w:r>
      <w:r w:rsidR="0051555D">
        <w:rPr>
          <w:sz w:val="24"/>
          <w:szCs w:val="24"/>
          <w:lang w:val="en-US"/>
        </w:rPr>
        <w:t xml:space="preserve"> as a proportion of overall members</w:t>
      </w:r>
      <w:r>
        <w:rPr>
          <w:sz w:val="24"/>
          <w:szCs w:val="24"/>
          <w:lang w:val="en-US"/>
        </w:rPr>
        <w:t>.</w:t>
      </w:r>
    </w:p>
    <w:p w14:paraId="0DFC7CE5" w14:textId="55253947" w:rsidR="005011A6" w:rsidRDefault="005011A6" w:rsidP="005011A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respect of AGM and voting the committee will </w:t>
      </w:r>
      <w:r w:rsidR="00AB3874">
        <w:rPr>
          <w:sz w:val="24"/>
          <w:szCs w:val="24"/>
          <w:lang w:val="en-US"/>
        </w:rPr>
        <w:t>consider</w:t>
      </w:r>
      <w:r>
        <w:rPr>
          <w:sz w:val="24"/>
          <w:szCs w:val="24"/>
          <w:lang w:val="en-US"/>
        </w:rPr>
        <w:t xml:space="preserve"> the appropriateness of the voting arrangements </w:t>
      </w:r>
      <w:r w:rsidR="00561AA1">
        <w:rPr>
          <w:sz w:val="24"/>
          <w:szCs w:val="24"/>
          <w:lang w:val="en-US"/>
        </w:rPr>
        <w:t xml:space="preserve">specifically where </w:t>
      </w:r>
      <w:r w:rsidR="00F6219C">
        <w:rPr>
          <w:sz w:val="24"/>
          <w:szCs w:val="24"/>
          <w:lang w:val="en-US"/>
        </w:rPr>
        <w:t>a vote relates directly to a particular section.</w:t>
      </w:r>
    </w:p>
    <w:p w14:paraId="03890F79" w14:textId="77777777" w:rsidR="00CB276F" w:rsidRDefault="00CB276F" w:rsidP="005273ED">
      <w:pPr>
        <w:rPr>
          <w:sz w:val="24"/>
          <w:szCs w:val="24"/>
          <w:lang w:val="en-US"/>
        </w:rPr>
      </w:pPr>
    </w:p>
    <w:p w14:paraId="3AA1217F" w14:textId="77777777" w:rsidR="00403B4D" w:rsidRDefault="004F1988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JK </w:t>
      </w:r>
      <w:r w:rsidR="009A7E19">
        <w:rPr>
          <w:sz w:val="24"/>
          <w:szCs w:val="24"/>
          <w:lang w:val="en-US"/>
        </w:rPr>
        <w:t>circulated a sheet detailing a proposal for budget allocations</w:t>
      </w:r>
      <w:r w:rsidR="001E51F3">
        <w:rPr>
          <w:sz w:val="24"/>
          <w:szCs w:val="24"/>
          <w:lang w:val="en-US"/>
        </w:rPr>
        <w:t xml:space="preserve"> supported by the committee </w:t>
      </w:r>
      <w:proofErr w:type="gramStart"/>
      <w:r w:rsidR="001E51F3">
        <w:rPr>
          <w:sz w:val="24"/>
          <w:szCs w:val="24"/>
          <w:lang w:val="en-US"/>
        </w:rPr>
        <w:t>in an attempt to</w:t>
      </w:r>
      <w:proofErr w:type="gramEnd"/>
      <w:r w:rsidR="001E51F3">
        <w:rPr>
          <w:sz w:val="24"/>
          <w:szCs w:val="24"/>
          <w:lang w:val="en-US"/>
        </w:rPr>
        <w:t xml:space="preserve"> apportion </w:t>
      </w:r>
      <w:r w:rsidR="00055FCB">
        <w:rPr>
          <w:sz w:val="24"/>
          <w:szCs w:val="24"/>
          <w:lang w:val="en-US"/>
        </w:rPr>
        <w:t xml:space="preserve">the cost of the </w:t>
      </w:r>
      <w:r w:rsidR="00403B4D">
        <w:rPr>
          <w:sz w:val="24"/>
          <w:szCs w:val="24"/>
          <w:lang w:val="en-US"/>
        </w:rPr>
        <w:t>clubs’</w:t>
      </w:r>
      <w:r w:rsidR="00055FCB">
        <w:rPr>
          <w:sz w:val="24"/>
          <w:szCs w:val="24"/>
          <w:lang w:val="en-US"/>
        </w:rPr>
        <w:t xml:space="preserve"> overheads more fairly. This was predicated on </w:t>
      </w:r>
      <w:r w:rsidR="002D61A1">
        <w:rPr>
          <w:sz w:val="24"/>
          <w:szCs w:val="24"/>
          <w:lang w:val="en-US"/>
        </w:rPr>
        <w:t xml:space="preserve">the total number of holes played by each section </w:t>
      </w:r>
      <w:r w:rsidR="002C5022">
        <w:rPr>
          <w:sz w:val="24"/>
          <w:szCs w:val="24"/>
          <w:lang w:val="en-US"/>
        </w:rPr>
        <w:t xml:space="preserve">over the last year. </w:t>
      </w:r>
    </w:p>
    <w:p w14:paraId="59DF975F" w14:textId="3334AB1D" w:rsidR="00403B4D" w:rsidRDefault="002C5022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was pointed out that the </w:t>
      </w:r>
      <w:r w:rsidR="00403B4D">
        <w:rPr>
          <w:sz w:val="24"/>
          <w:szCs w:val="24"/>
          <w:lang w:val="en-US"/>
        </w:rPr>
        <w:t>seniors’</w:t>
      </w:r>
      <w:r>
        <w:rPr>
          <w:sz w:val="24"/>
          <w:szCs w:val="24"/>
          <w:lang w:val="en-US"/>
        </w:rPr>
        <w:t xml:space="preserve"> section, as being newly formed, would likely play more comp</w:t>
      </w:r>
      <w:r w:rsidR="00127541">
        <w:rPr>
          <w:sz w:val="24"/>
          <w:szCs w:val="24"/>
          <w:lang w:val="en-US"/>
        </w:rPr>
        <w:t>etitions than the previous year and as a result make a greater contribution.</w:t>
      </w:r>
      <w:r w:rsidR="00BA68B6">
        <w:rPr>
          <w:sz w:val="24"/>
          <w:szCs w:val="24"/>
          <w:lang w:val="en-US"/>
        </w:rPr>
        <w:t xml:space="preserve"> </w:t>
      </w:r>
      <w:r w:rsidR="00403B4D">
        <w:rPr>
          <w:sz w:val="24"/>
          <w:szCs w:val="24"/>
          <w:lang w:val="en-US"/>
        </w:rPr>
        <w:t xml:space="preserve">This would be revied at the </w:t>
      </w:r>
      <w:r w:rsidR="00E0200C">
        <w:rPr>
          <w:sz w:val="24"/>
          <w:szCs w:val="24"/>
          <w:lang w:val="en-US"/>
        </w:rPr>
        <w:t xml:space="preserve">next </w:t>
      </w:r>
      <w:r w:rsidR="00403B4D">
        <w:rPr>
          <w:sz w:val="24"/>
          <w:szCs w:val="24"/>
          <w:lang w:val="en-US"/>
        </w:rPr>
        <w:t xml:space="preserve">AGM if accepted. </w:t>
      </w:r>
    </w:p>
    <w:p w14:paraId="1856E6DC" w14:textId="3F0D86A0" w:rsidR="004F1988" w:rsidRDefault="00BA68B6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limited number of </w:t>
      </w:r>
      <w:r w:rsidR="00320FE0">
        <w:rPr>
          <w:sz w:val="24"/>
          <w:szCs w:val="24"/>
          <w:lang w:val="en-US"/>
        </w:rPr>
        <w:t>further competitions</w:t>
      </w:r>
      <w:r>
        <w:rPr>
          <w:sz w:val="24"/>
          <w:szCs w:val="24"/>
          <w:lang w:val="en-US"/>
        </w:rPr>
        <w:t xml:space="preserve"> </w:t>
      </w:r>
      <w:r w:rsidR="001C13ED">
        <w:rPr>
          <w:sz w:val="24"/>
          <w:szCs w:val="24"/>
          <w:lang w:val="en-US"/>
        </w:rPr>
        <w:t>had also been identified and need</w:t>
      </w:r>
      <w:r w:rsidR="00001246">
        <w:rPr>
          <w:sz w:val="24"/>
          <w:szCs w:val="24"/>
          <w:lang w:val="en-US"/>
        </w:rPr>
        <w:t>ed</w:t>
      </w:r>
      <w:r w:rsidR="001C13ED">
        <w:rPr>
          <w:sz w:val="24"/>
          <w:szCs w:val="24"/>
          <w:lang w:val="en-US"/>
        </w:rPr>
        <w:t xml:space="preserve"> consideration in the figures. </w:t>
      </w:r>
      <w:r w:rsidR="008E060A">
        <w:rPr>
          <w:sz w:val="24"/>
          <w:szCs w:val="24"/>
          <w:lang w:val="en-US"/>
        </w:rPr>
        <w:t xml:space="preserve">JK also outlined the risks of this approach in that unforeseen course closures </w:t>
      </w:r>
      <w:r w:rsidR="00320FE0">
        <w:rPr>
          <w:sz w:val="24"/>
          <w:szCs w:val="24"/>
          <w:lang w:val="en-US"/>
        </w:rPr>
        <w:t>etc. would have a detrimental effect on the ability of a section(s) to make the necessary contributions.</w:t>
      </w:r>
    </w:p>
    <w:p w14:paraId="6CB9D6F7" w14:textId="15ACCB04" w:rsidR="00E92E2E" w:rsidRDefault="0019430F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referring to the audited accounts for the last 2 years</w:t>
      </w:r>
      <w:r w:rsidR="00775F3B">
        <w:rPr>
          <w:sz w:val="24"/>
          <w:szCs w:val="24"/>
          <w:lang w:val="en-US"/>
        </w:rPr>
        <w:t>, JK pointed out the club has been in deficit.</w:t>
      </w:r>
      <w:r w:rsidR="00E92E2E">
        <w:rPr>
          <w:sz w:val="24"/>
          <w:szCs w:val="24"/>
          <w:lang w:val="en-US"/>
        </w:rPr>
        <w:t xml:space="preserve"> In relation specifically to the increase in fees to the mixed section</w:t>
      </w:r>
      <w:r w:rsidR="00D752B3">
        <w:rPr>
          <w:sz w:val="24"/>
          <w:szCs w:val="24"/>
          <w:lang w:val="en-US"/>
        </w:rPr>
        <w:t xml:space="preserve"> the AGM decision </w:t>
      </w:r>
      <w:r w:rsidR="00D752B3">
        <w:rPr>
          <w:sz w:val="24"/>
          <w:szCs w:val="24"/>
          <w:lang w:val="en-US"/>
        </w:rPr>
        <w:lastRenderedPageBreak/>
        <w:t xml:space="preserve">would only come into effect from </w:t>
      </w:r>
      <w:r w:rsidR="00A50B92">
        <w:rPr>
          <w:sz w:val="24"/>
          <w:szCs w:val="24"/>
          <w:lang w:val="en-US"/>
        </w:rPr>
        <w:t>1</w:t>
      </w:r>
      <w:r w:rsidR="00A50B92" w:rsidRPr="00A50B92">
        <w:rPr>
          <w:sz w:val="24"/>
          <w:szCs w:val="24"/>
          <w:vertAlign w:val="superscript"/>
          <w:lang w:val="en-US"/>
        </w:rPr>
        <w:t>st</w:t>
      </w:r>
      <w:r w:rsidR="00A50B92">
        <w:rPr>
          <w:sz w:val="24"/>
          <w:szCs w:val="24"/>
          <w:lang w:val="en-US"/>
        </w:rPr>
        <w:t xml:space="preserve"> April after which point all but 3 of the 18 competitions</w:t>
      </w:r>
      <w:r w:rsidR="00362C01">
        <w:rPr>
          <w:sz w:val="24"/>
          <w:szCs w:val="24"/>
          <w:lang w:val="en-US"/>
        </w:rPr>
        <w:t xml:space="preserve"> attracting a cost of £5/person </w:t>
      </w:r>
      <w:r w:rsidR="00A60CCF">
        <w:rPr>
          <w:sz w:val="24"/>
          <w:szCs w:val="24"/>
          <w:lang w:val="en-US"/>
        </w:rPr>
        <w:t>would</w:t>
      </w:r>
      <w:r w:rsidR="00362C01">
        <w:rPr>
          <w:sz w:val="24"/>
          <w:szCs w:val="24"/>
          <w:lang w:val="en-US"/>
        </w:rPr>
        <w:t xml:space="preserve"> have been played. This would mean the </w:t>
      </w:r>
      <w:r w:rsidR="00A60CCF">
        <w:rPr>
          <w:sz w:val="24"/>
          <w:szCs w:val="24"/>
          <w:lang w:val="en-US"/>
        </w:rPr>
        <w:t xml:space="preserve">increased </w:t>
      </w:r>
      <w:r w:rsidR="00362C01">
        <w:rPr>
          <w:sz w:val="24"/>
          <w:szCs w:val="24"/>
          <w:lang w:val="en-US"/>
        </w:rPr>
        <w:t xml:space="preserve">cost for the Friday evening competitions would be limited to </w:t>
      </w:r>
      <w:r w:rsidR="00A60CCF">
        <w:rPr>
          <w:sz w:val="24"/>
          <w:szCs w:val="24"/>
          <w:lang w:val="en-US"/>
        </w:rPr>
        <w:t>50 pence/person.</w:t>
      </w:r>
      <w:r w:rsidR="00673CE6">
        <w:rPr>
          <w:sz w:val="24"/>
          <w:szCs w:val="24"/>
          <w:lang w:val="en-US"/>
        </w:rPr>
        <w:t xml:space="preserve"> JK suggested that the date of the next AGM could be brought forward to </w:t>
      </w:r>
      <w:r w:rsidR="00255F44">
        <w:rPr>
          <w:sz w:val="24"/>
          <w:szCs w:val="24"/>
          <w:lang w:val="en-US"/>
        </w:rPr>
        <w:t xml:space="preserve">ensure it </w:t>
      </w:r>
      <w:r w:rsidR="00C3706E">
        <w:rPr>
          <w:sz w:val="24"/>
          <w:szCs w:val="24"/>
          <w:lang w:val="en-US"/>
        </w:rPr>
        <w:t>preceded</w:t>
      </w:r>
      <w:r w:rsidR="00255F44">
        <w:rPr>
          <w:sz w:val="24"/>
          <w:szCs w:val="24"/>
          <w:lang w:val="en-US"/>
        </w:rPr>
        <w:t xml:space="preserve"> the winter </w:t>
      </w:r>
      <w:proofErr w:type="gramStart"/>
      <w:r w:rsidR="00255F44">
        <w:rPr>
          <w:sz w:val="24"/>
          <w:szCs w:val="24"/>
          <w:lang w:val="en-US"/>
        </w:rPr>
        <w:t>18 hole</w:t>
      </w:r>
      <w:proofErr w:type="gramEnd"/>
      <w:r w:rsidR="00255F44">
        <w:rPr>
          <w:sz w:val="24"/>
          <w:szCs w:val="24"/>
          <w:lang w:val="en-US"/>
        </w:rPr>
        <w:t xml:space="preserve"> competitions by which point the </w:t>
      </w:r>
      <w:r w:rsidR="0085690F">
        <w:rPr>
          <w:sz w:val="24"/>
          <w:szCs w:val="24"/>
          <w:lang w:val="en-US"/>
        </w:rPr>
        <w:t>fees</w:t>
      </w:r>
      <w:r w:rsidR="00C3706E">
        <w:rPr>
          <w:sz w:val="24"/>
          <w:szCs w:val="24"/>
          <w:lang w:val="en-US"/>
        </w:rPr>
        <w:t xml:space="preserve"> could be reviewed at t</w:t>
      </w:r>
      <w:r w:rsidR="00D74AB2">
        <w:rPr>
          <w:sz w:val="24"/>
          <w:szCs w:val="24"/>
          <w:lang w:val="en-US"/>
        </w:rPr>
        <w:t>he AGM.</w:t>
      </w:r>
    </w:p>
    <w:p w14:paraId="3C0865A9" w14:textId="77777777" w:rsidR="00643F27" w:rsidRDefault="00C7796C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EL confirmed that the cost of an </w:t>
      </w:r>
      <w:proofErr w:type="gramStart"/>
      <w:r>
        <w:rPr>
          <w:sz w:val="24"/>
          <w:szCs w:val="24"/>
          <w:lang w:val="en-US"/>
        </w:rPr>
        <w:t>18 hole</w:t>
      </w:r>
      <w:proofErr w:type="gramEnd"/>
      <w:r>
        <w:rPr>
          <w:sz w:val="24"/>
          <w:szCs w:val="24"/>
          <w:lang w:val="en-US"/>
        </w:rPr>
        <w:t xml:space="preserve"> mixed competition</w:t>
      </w:r>
      <w:r w:rsidR="006C5739">
        <w:rPr>
          <w:sz w:val="24"/>
          <w:szCs w:val="24"/>
          <w:lang w:val="en-US"/>
        </w:rPr>
        <w:t xml:space="preserve"> was set at £5/person and 9 holes £</w:t>
      </w:r>
      <w:r w:rsidR="00706A6A">
        <w:rPr>
          <w:sz w:val="24"/>
          <w:szCs w:val="24"/>
          <w:lang w:val="en-US"/>
        </w:rPr>
        <w:t>3.00</w:t>
      </w:r>
      <w:r w:rsidR="006C5739">
        <w:rPr>
          <w:sz w:val="24"/>
          <w:szCs w:val="24"/>
          <w:lang w:val="en-US"/>
        </w:rPr>
        <w:t>/person</w:t>
      </w:r>
      <w:r w:rsidR="00C60786">
        <w:rPr>
          <w:sz w:val="24"/>
          <w:szCs w:val="24"/>
          <w:lang w:val="en-US"/>
        </w:rPr>
        <w:t xml:space="preserve"> and expressed her view that </w:t>
      </w:r>
      <w:r w:rsidR="00012A6E">
        <w:rPr>
          <w:sz w:val="24"/>
          <w:szCs w:val="24"/>
          <w:lang w:val="en-US"/>
        </w:rPr>
        <w:t>as this was an AGM decision it couldn’t be changed which wasn’t fair.</w:t>
      </w:r>
      <w:r w:rsidR="00B72E3E">
        <w:rPr>
          <w:sz w:val="24"/>
          <w:szCs w:val="24"/>
          <w:lang w:val="en-US"/>
        </w:rPr>
        <w:t xml:space="preserve"> </w:t>
      </w:r>
    </w:p>
    <w:p w14:paraId="596E3358" w14:textId="7A766021" w:rsidR="00D74AB2" w:rsidRDefault="00B72E3E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895E60"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 queried how the percentage cost detailed above and identified on the sheets circulated </w:t>
      </w:r>
      <w:r w:rsidR="00CD32D6">
        <w:rPr>
          <w:sz w:val="24"/>
          <w:szCs w:val="24"/>
          <w:lang w:val="en-US"/>
        </w:rPr>
        <w:t xml:space="preserve">had been arrived at. JK and MC confirmed this was based on the overall number of holes played </w:t>
      </w:r>
      <w:r w:rsidR="006E3BBF">
        <w:rPr>
          <w:sz w:val="24"/>
          <w:szCs w:val="24"/>
          <w:lang w:val="en-US"/>
        </w:rPr>
        <w:t xml:space="preserve">over the last year. NO suggested this didn’t take account of </w:t>
      </w:r>
      <w:proofErr w:type="spellStart"/>
      <w:r w:rsidR="006E3BBF">
        <w:rPr>
          <w:sz w:val="24"/>
          <w:szCs w:val="24"/>
          <w:lang w:val="en-US"/>
        </w:rPr>
        <w:t>greensomes</w:t>
      </w:r>
      <w:proofErr w:type="spellEnd"/>
      <w:r w:rsidR="006E3BBF">
        <w:rPr>
          <w:sz w:val="24"/>
          <w:szCs w:val="24"/>
          <w:lang w:val="en-US"/>
        </w:rPr>
        <w:t xml:space="preserve"> where only half the number of holes had been played</w:t>
      </w:r>
      <w:r w:rsidR="000874CD">
        <w:rPr>
          <w:sz w:val="24"/>
          <w:szCs w:val="24"/>
          <w:lang w:val="en-US"/>
        </w:rPr>
        <w:t xml:space="preserve"> as a </w:t>
      </w:r>
      <w:r w:rsidR="00FE5086">
        <w:rPr>
          <w:sz w:val="24"/>
          <w:szCs w:val="24"/>
          <w:lang w:val="en-US"/>
        </w:rPr>
        <w:t>single</w:t>
      </w:r>
      <w:r w:rsidR="000874CD">
        <w:rPr>
          <w:sz w:val="24"/>
          <w:szCs w:val="24"/>
          <w:lang w:val="en-US"/>
        </w:rPr>
        <w:t xml:space="preserve"> ball was played.</w:t>
      </w:r>
    </w:p>
    <w:p w14:paraId="52A5DCBF" w14:textId="1CD0BB00" w:rsidR="004030FB" w:rsidRDefault="004030FB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JC pointed out that most male members don’t play in competitions</w:t>
      </w:r>
      <w:r w:rsidR="002626B2">
        <w:rPr>
          <w:sz w:val="24"/>
          <w:szCs w:val="24"/>
          <w:lang w:val="en-US"/>
        </w:rPr>
        <w:t xml:space="preserve"> and as such if a member plays in </w:t>
      </w:r>
      <w:r w:rsidR="002F7B62">
        <w:rPr>
          <w:sz w:val="24"/>
          <w:szCs w:val="24"/>
          <w:lang w:val="en-US"/>
        </w:rPr>
        <w:t>single</w:t>
      </w:r>
      <w:r w:rsidR="002626B2">
        <w:rPr>
          <w:sz w:val="24"/>
          <w:szCs w:val="24"/>
          <w:lang w:val="en-US"/>
        </w:rPr>
        <w:t>, mixed and senior competitions they would be paying 3 times</w:t>
      </w:r>
      <w:r w:rsidR="002F7B62">
        <w:rPr>
          <w:sz w:val="24"/>
          <w:szCs w:val="24"/>
          <w:lang w:val="en-US"/>
        </w:rPr>
        <w:t xml:space="preserve"> as a result we should look to </w:t>
      </w:r>
      <w:r w:rsidR="00893E79">
        <w:rPr>
          <w:sz w:val="24"/>
          <w:szCs w:val="24"/>
          <w:lang w:val="en-US"/>
        </w:rPr>
        <w:t>getting funds from members who choose not to play in competitions in support of those who do.</w:t>
      </w:r>
    </w:p>
    <w:p w14:paraId="0695D6DD" w14:textId="5BC4A2D4" w:rsidR="007719DF" w:rsidRDefault="007719DF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JH confirmed that the cost for an </w:t>
      </w:r>
      <w:proofErr w:type="gramStart"/>
      <w:r>
        <w:rPr>
          <w:sz w:val="24"/>
          <w:szCs w:val="24"/>
          <w:lang w:val="en-US"/>
        </w:rPr>
        <w:t>18 hole</w:t>
      </w:r>
      <w:proofErr w:type="gramEnd"/>
      <w:r>
        <w:rPr>
          <w:sz w:val="24"/>
          <w:szCs w:val="24"/>
          <w:lang w:val="en-US"/>
        </w:rPr>
        <w:t xml:space="preserve"> mixed competition was £10/couple</w:t>
      </w:r>
      <w:r w:rsidR="00294BA1">
        <w:rPr>
          <w:sz w:val="24"/>
          <w:szCs w:val="24"/>
          <w:lang w:val="en-US"/>
        </w:rPr>
        <w:t xml:space="preserve"> (assuming all mixed pairing are couples) and asked how prize</w:t>
      </w:r>
      <w:r w:rsidR="000C035E">
        <w:rPr>
          <w:sz w:val="24"/>
          <w:szCs w:val="24"/>
          <w:lang w:val="en-US"/>
        </w:rPr>
        <w:t xml:space="preserve"> money was allocated. DL advised that </w:t>
      </w:r>
      <w:r w:rsidR="00E80DC6">
        <w:rPr>
          <w:sz w:val="24"/>
          <w:szCs w:val="24"/>
          <w:lang w:val="en-US"/>
        </w:rPr>
        <w:t>they (DL/PL) had adopted the same arrangements that had been in place in previous years</w:t>
      </w:r>
      <w:r w:rsidR="00885DDD">
        <w:rPr>
          <w:sz w:val="24"/>
          <w:szCs w:val="24"/>
          <w:lang w:val="en-US"/>
        </w:rPr>
        <w:t xml:space="preserve"> with only circa </w:t>
      </w:r>
      <w:r w:rsidR="002C4065">
        <w:rPr>
          <w:sz w:val="24"/>
          <w:szCs w:val="24"/>
          <w:lang w:val="en-US"/>
        </w:rPr>
        <w:t>10%</w:t>
      </w:r>
      <w:r w:rsidR="00885DDD">
        <w:rPr>
          <w:sz w:val="24"/>
          <w:szCs w:val="24"/>
          <w:lang w:val="en-US"/>
        </w:rPr>
        <w:t xml:space="preserve"> going into club funds. </w:t>
      </w:r>
      <w:r w:rsidR="00B466F5">
        <w:rPr>
          <w:sz w:val="24"/>
          <w:szCs w:val="24"/>
          <w:lang w:val="en-US"/>
        </w:rPr>
        <w:t xml:space="preserve">JH </w:t>
      </w:r>
      <w:r w:rsidR="00DD1A7A">
        <w:rPr>
          <w:sz w:val="24"/>
          <w:szCs w:val="24"/>
          <w:lang w:val="en-US"/>
        </w:rPr>
        <w:t>suggested that the mixed could consider reducing the amount of prize monies allocated</w:t>
      </w:r>
      <w:r w:rsidR="00557020">
        <w:rPr>
          <w:sz w:val="24"/>
          <w:szCs w:val="24"/>
          <w:lang w:val="en-US"/>
        </w:rPr>
        <w:t>. PL</w:t>
      </w:r>
      <w:r w:rsidR="00DD1A7A">
        <w:rPr>
          <w:sz w:val="24"/>
          <w:szCs w:val="24"/>
          <w:lang w:val="en-US"/>
        </w:rPr>
        <w:t xml:space="preserve"> confirmed the men limit payments to 70%</w:t>
      </w:r>
      <w:r w:rsidR="00557020">
        <w:rPr>
          <w:sz w:val="24"/>
          <w:szCs w:val="24"/>
          <w:lang w:val="en-US"/>
        </w:rPr>
        <w:t xml:space="preserve"> of the fees collected</w:t>
      </w:r>
      <w:r w:rsidR="0075299E">
        <w:rPr>
          <w:sz w:val="24"/>
          <w:szCs w:val="24"/>
          <w:lang w:val="en-US"/>
        </w:rPr>
        <w:t xml:space="preserve"> and this was previously discussed and logged by the committee with a view that all sections should be consistent.</w:t>
      </w:r>
      <w:r w:rsidR="00CF40BA">
        <w:rPr>
          <w:sz w:val="24"/>
          <w:szCs w:val="24"/>
          <w:lang w:val="en-US"/>
        </w:rPr>
        <w:t xml:space="preserve"> DL </w:t>
      </w:r>
      <w:r w:rsidR="00AD5071">
        <w:rPr>
          <w:sz w:val="24"/>
          <w:szCs w:val="24"/>
          <w:lang w:val="en-US"/>
        </w:rPr>
        <w:t>explained</w:t>
      </w:r>
      <w:r w:rsidR="00CF40BA">
        <w:rPr>
          <w:sz w:val="24"/>
          <w:szCs w:val="24"/>
          <w:lang w:val="en-US"/>
        </w:rPr>
        <w:t xml:space="preserve"> the various scenarios she had modeled for the mixed section. PL </w:t>
      </w:r>
      <w:r w:rsidR="003B780C">
        <w:rPr>
          <w:sz w:val="24"/>
          <w:szCs w:val="24"/>
          <w:lang w:val="en-US"/>
        </w:rPr>
        <w:t xml:space="preserve">suggested that to continue as now </w:t>
      </w:r>
      <w:r w:rsidR="00AD5071">
        <w:rPr>
          <w:sz w:val="24"/>
          <w:szCs w:val="24"/>
          <w:lang w:val="en-US"/>
        </w:rPr>
        <w:t xml:space="preserve">the </w:t>
      </w:r>
      <w:r w:rsidR="000A4165">
        <w:rPr>
          <w:sz w:val="24"/>
          <w:szCs w:val="24"/>
          <w:lang w:val="en-US"/>
        </w:rPr>
        <w:t>clubs’</w:t>
      </w:r>
      <w:r w:rsidR="00AD5071">
        <w:rPr>
          <w:sz w:val="24"/>
          <w:szCs w:val="24"/>
          <w:lang w:val="en-US"/>
        </w:rPr>
        <w:t xml:space="preserve"> overheads would not be covered. </w:t>
      </w:r>
      <w:r w:rsidR="0075299E">
        <w:rPr>
          <w:sz w:val="24"/>
          <w:szCs w:val="24"/>
          <w:lang w:val="en-US"/>
        </w:rPr>
        <w:t xml:space="preserve"> </w:t>
      </w:r>
      <w:r w:rsidR="00786A5A">
        <w:rPr>
          <w:sz w:val="24"/>
          <w:szCs w:val="24"/>
          <w:lang w:val="en-US"/>
        </w:rPr>
        <w:t xml:space="preserve">NO explained he had </w:t>
      </w:r>
      <w:r w:rsidR="00E71CEE">
        <w:rPr>
          <w:sz w:val="24"/>
          <w:szCs w:val="24"/>
          <w:lang w:val="en-US"/>
        </w:rPr>
        <w:t xml:space="preserve">worked out the percentages and in his opinion the figures did not tally, on this point </w:t>
      </w:r>
      <w:r w:rsidR="00362359">
        <w:rPr>
          <w:sz w:val="24"/>
          <w:szCs w:val="24"/>
          <w:lang w:val="en-US"/>
        </w:rPr>
        <w:t xml:space="preserve">JG advised that </w:t>
      </w:r>
      <w:r w:rsidR="007C387E">
        <w:rPr>
          <w:sz w:val="24"/>
          <w:szCs w:val="24"/>
          <w:lang w:val="en-US"/>
        </w:rPr>
        <w:t xml:space="preserve">no account had been made for 2’s which come straight out the fees so are not reflected in the </w:t>
      </w:r>
      <w:r w:rsidR="00ED5C65">
        <w:rPr>
          <w:sz w:val="24"/>
          <w:szCs w:val="24"/>
          <w:lang w:val="en-US"/>
        </w:rPr>
        <w:t>percentage allocation.</w:t>
      </w:r>
      <w:r w:rsidR="00F574D6">
        <w:rPr>
          <w:sz w:val="24"/>
          <w:szCs w:val="24"/>
          <w:lang w:val="en-US"/>
        </w:rPr>
        <w:t xml:space="preserve"> SO advised that the ladies only pay £</w:t>
      </w:r>
      <w:r w:rsidR="00615FC0">
        <w:rPr>
          <w:sz w:val="24"/>
          <w:szCs w:val="24"/>
          <w:lang w:val="en-US"/>
        </w:rPr>
        <w:t>0.50</w:t>
      </w:r>
      <w:r w:rsidR="00F574D6">
        <w:rPr>
          <w:sz w:val="24"/>
          <w:szCs w:val="24"/>
          <w:lang w:val="en-US"/>
        </w:rPr>
        <w:t xml:space="preserve"> for 2’s.</w:t>
      </w:r>
    </w:p>
    <w:p w14:paraId="082E3ABF" w14:textId="034D7071" w:rsidR="00B33BEF" w:rsidRDefault="00B33BEF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At this point MC, as the Treasurer, suggested each section should be required to contribute </w:t>
      </w:r>
      <w:r w:rsidR="00CB492D">
        <w:rPr>
          <w:sz w:val="24"/>
          <w:szCs w:val="24"/>
          <w:lang w:val="en-US"/>
        </w:rPr>
        <w:t xml:space="preserve">a percentage to overheads as previously described. </w:t>
      </w:r>
    </w:p>
    <w:p w14:paraId="301BB54D" w14:textId="7B67FC73" w:rsidR="00C1695B" w:rsidRDefault="00C1695B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JC again raised </w:t>
      </w:r>
      <w:proofErr w:type="gramStart"/>
      <w:r>
        <w:rPr>
          <w:sz w:val="24"/>
          <w:szCs w:val="24"/>
          <w:lang w:val="en-US"/>
        </w:rPr>
        <w:t>that members</w:t>
      </w:r>
      <w:proofErr w:type="gramEnd"/>
      <w:r>
        <w:rPr>
          <w:sz w:val="24"/>
          <w:szCs w:val="24"/>
          <w:lang w:val="en-US"/>
        </w:rPr>
        <w:t xml:space="preserve">, like himself, that play in multiple </w:t>
      </w:r>
      <w:r w:rsidR="00FE2911">
        <w:rPr>
          <w:sz w:val="24"/>
          <w:szCs w:val="24"/>
          <w:lang w:val="en-US"/>
        </w:rPr>
        <w:t xml:space="preserve">sections contribute </w:t>
      </w:r>
      <w:r w:rsidR="00295CE3">
        <w:rPr>
          <w:sz w:val="24"/>
          <w:szCs w:val="24"/>
          <w:lang w:val="en-US"/>
        </w:rPr>
        <w:t>up to</w:t>
      </w:r>
      <w:r w:rsidR="00FE2911">
        <w:rPr>
          <w:sz w:val="24"/>
          <w:szCs w:val="24"/>
          <w:lang w:val="en-US"/>
        </w:rPr>
        <w:t xml:space="preserve"> 3 times and suggested the mixed was a social </w:t>
      </w:r>
      <w:r w:rsidR="00295CE3">
        <w:rPr>
          <w:sz w:val="24"/>
          <w:szCs w:val="24"/>
          <w:lang w:val="en-US"/>
        </w:rPr>
        <w:t xml:space="preserve">section as such he </w:t>
      </w:r>
      <w:r w:rsidR="00C542CF">
        <w:rPr>
          <w:sz w:val="24"/>
          <w:szCs w:val="24"/>
          <w:lang w:val="en-US"/>
        </w:rPr>
        <w:t xml:space="preserve">would recommend no entry fees are </w:t>
      </w:r>
      <w:proofErr w:type="gramStart"/>
      <w:r w:rsidR="00C542CF">
        <w:rPr>
          <w:sz w:val="24"/>
          <w:szCs w:val="24"/>
          <w:lang w:val="en-US"/>
        </w:rPr>
        <w:t>taken</w:t>
      </w:r>
      <w:proofErr w:type="gramEnd"/>
      <w:r w:rsidR="00C542CF">
        <w:rPr>
          <w:sz w:val="24"/>
          <w:szCs w:val="24"/>
          <w:lang w:val="en-US"/>
        </w:rPr>
        <w:t xml:space="preserve"> and the cost of the 2 trophies and competition boards could be saved.</w:t>
      </w:r>
      <w:r w:rsidR="00014ED7">
        <w:rPr>
          <w:sz w:val="24"/>
          <w:szCs w:val="24"/>
          <w:lang w:val="en-US"/>
        </w:rPr>
        <w:t xml:space="preserve"> This was supported by the fact </w:t>
      </w:r>
      <w:r w:rsidR="00943493">
        <w:rPr>
          <w:sz w:val="24"/>
          <w:szCs w:val="24"/>
          <w:lang w:val="en-US"/>
        </w:rPr>
        <w:t>that in his view the mixed section was unhappy with the current sit</w:t>
      </w:r>
      <w:r w:rsidR="00403A55">
        <w:rPr>
          <w:sz w:val="24"/>
          <w:szCs w:val="24"/>
          <w:lang w:val="en-US"/>
        </w:rPr>
        <w:t>uation.</w:t>
      </w:r>
    </w:p>
    <w:p w14:paraId="1E3F29C4" w14:textId="787A1292" w:rsidR="00403A55" w:rsidRDefault="00403A55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MB suggested that a £1 increase in fees was not an issue given th</w:t>
      </w:r>
      <w:r w:rsidR="002A46FF">
        <w:rPr>
          <w:sz w:val="24"/>
          <w:szCs w:val="24"/>
          <w:lang w:val="en-US"/>
        </w:rPr>
        <w:t xml:space="preserve">at fees had not been increased for a significant </w:t>
      </w:r>
      <w:proofErr w:type="gramStart"/>
      <w:r w:rsidR="002A46FF">
        <w:rPr>
          <w:sz w:val="24"/>
          <w:szCs w:val="24"/>
          <w:lang w:val="en-US"/>
        </w:rPr>
        <w:t>period of time</w:t>
      </w:r>
      <w:proofErr w:type="gramEnd"/>
      <w:r w:rsidR="002A46FF">
        <w:rPr>
          <w:sz w:val="24"/>
          <w:szCs w:val="24"/>
          <w:lang w:val="en-US"/>
        </w:rPr>
        <w:t>.</w:t>
      </w:r>
    </w:p>
    <w:p w14:paraId="47C8CC9A" w14:textId="768806B5" w:rsidR="002A46FF" w:rsidRDefault="002A46FF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JK assured all that </w:t>
      </w:r>
      <w:r w:rsidR="00B853A2">
        <w:rPr>
          <w:sz w:val="24"/>
          <w:szCs w:val="24"/>
          <w:lang w:val="en-US"/>
        </w:rPr>
        <w:t xml:space="preserve">the clubs finances would now be regularly </w:t>
      </w:r>
      <w:r w:rsidR="00804DF2">
        <w:rPr>
          <w:sz w:val="24"/>
          <w:szCs w:val="24"/>
          <w:lang w:val="en-US"/>
        </w:rPr>
        <w:t>reviewed,</w:t>
      </w:r>
      <w:r w:rsidR="00E109F8">
        <w:rPr>
          <w:sz w:val="24"/>
          <w:szCs w:val="24"/>
          <w:lang w:val="en-US"/>
        </w:rPr>
        <w:t xml:space="preserve"> and the mixed section would have a chance to raise any alternate proposals at the next AGM. </w:t>
      </w:r>
    </w:p>
    <w:p w14:paraId="530808C9" w14:textId="1701699A" w:rsidR="00E109F8" w:rsidRDefault="005F5818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KC expressed her view that the reason for calling an SGM primarily related to </w:t>
      </w:r>
      <w:r w:rsidR="00B07705">
        <w:rPr>
          <w:sz w:val="24"/>
          <w:szCs w:val="24"/>
          <w:lang w:val="en-US"/>
        </w:rPr>
        <w:t>the accounts not being audited and appreciated the work to rectify the situation.</w:t>
      </w:r>
      <w:r w:rsidR="00EC430C">
        <w:rPr>
          <w:sz w:val="24"/>
          <w:szCs w:val="24"/>
          <w:lang w:val="en-US"/>
        </w:rPr>
        <w:t xml:space="preserve"> KC went on to suggest that the status quo (</w:t>
      </w:r>
      <w:proofErr w:type="gramStart"/>
      <w:r w:rsidR="00BD429C">
        <w:rPr>
          <w:sz w:val="24"/>
          <w:szCs w:val="24"/>
          <w:lang w:val="en-US"/>
        </w:rPr>
        <w:t>pre AGM</w:t>
      </w:r>
      <w:proofErr w:type="gramEnd"/>
      <w:r w:rsidR="00BD429C">
        <w:rPr>
          <w:sz w:val="24"/>
          <w:szCs w:val="24"/>
          <w:lang w:val="en-US"/>
        </w:rPr>
        <w:t xml:space="preserve"> fees)</w:t>
      </w:r>
      <w:r w:rsidR="00EC430C">
        <w:rPr>
          <w:sz w:val="24"/>
          <w:szCs w:val="24"/>
          <w:lang w:val="en-US"/>
        </w:rPr>
        <w:t xml:space="preserve"> be maintained and the issue of a</w:t>
      </w:r>
      <w:r w:rsidR="00BD429C">
        <w:rPr>
          <w:sz w:val="24"/>
          <w:szCs w:val="24"/>
          <w:lang w:val="en-US"/>
        </w:rPr>
        <w:t>n increase in fees be dealt with at the next AGM.</w:t>
      </w:r>
      <w:r w:rsidR="002E2FB5">
        <w:rPr>
          <w:sz w:val="24"/>
          <w:szCs w:val="24"/>
          <w:lang w:val="en-US"/>
        </w:rPr>
        <w:t xml:space="preserve"> PL</w:t>
      </w:r>
      <w:r w:rsidR="00490AFF">
        <w:rPr>
          <w:sz w:val="24"/>
          <w:szCs w:val="24"/>
          <w:lang w:val="en-US"/>
        </w:rPr>
        <w:t xml:space="preserve"> advised that he opposed this position. </w:t>
      </w:r>
      <w:r w:rsidR="00153A9F">
        <w:rPr>
          <w:sz w:val="24"/>
          <w:szCs w:val="24"/>
          <w:lang w:val="en-US"/>
        </w:rPr>
        <w:t>NO suggested that we should consider on</w:t>
      </w:r>
      <w:r w:rsidR="00140D0B">
        <w:rPr>
          <w:sz w:val="24"/>
          <w:szCs w:val="24"/>
          <w:lang w:val="en-US"/>
        </w:rPr>
        <w:t>e</w:t>
      </w:r>
      <w:r w:rsidR="00153A9F">
        <w:rPr>
          <w:sz w:val="24"/>
          <w:szCs w:val="24"/>
          <w:lang w:val="en-US"/>
        </w:rPr>
        <w:t xml:space="preserve"> off expenses and the likely income from the seniors. </w:t>
      </w:r>
      <w:r w:rsidR="00F91980">
        <w:rPr>
          <w:sz w:val="24"/>
          <w:szCs w:val="24"/>
          <w:lang w:val="en-US"/>
        </w:rPr>
        <w:t xml:space="preserve">PL countered that the accounts were in deficit for the last 2 years. </w:t>
      </w:r>
      <w:r w:rsidR="008032A3">
        <w:rPr>
          <w:sz w:val="24"/>
          <w:szCs w:val="24"/>
          <w:lang w:val="en-US"/>
        </w:rPr>
        <w:t xml:space="preserve">AH </w:t>
      </w:r>
      <w:r w:rsidR="008B4B90">
        <w:rPr>
          <w:sz w:val="24"/>
          <w:szCs w:val="24"/>
          <w:lang w:val="en-US"/>
        </w:rPr>
        <w:t>also suggested we need to consider one off expenses.</w:t>
      </w:r>
      <w:r w:rsidR="00611E1D">
        <w:rPr>
          <w:sz w:val="24"/>
          <w:szCs w:val="24"/>
          <w:lang w:val="en-US"/>
        </w:rPr>
        <w:t xml:space="preserve"> PL confirmed </w:t>
      </w:r>
      <w:r w:rsidR="004679DD">
        <w:rPr>
          <w:sz w:val="24"/>
          <w:szCs w:val="24"/>
          <w:lang w:val="en-US"/>
        </w:rPr>
        <w:t>that team shirts for 22/23 were no</w:t>
      </w:r>
      <w:r w:rsidR="00E419F7">
        <w:rPr>
          <w:sz w:val="24"/>
          <w:szCs w:val="24"/>
          <w:lang w:val="en-US"/>
        </w:rPr>
        <w:t>w</w:t>
      </w:r>
      <w:r w:rsidR="004679DD">
        <w:rPr>
          <w:sz w:val="24"/>
          <w:szCs w:val="24"/>
          <w:lang w:val="en-US"/>
        </w:rPr>
        <w:t xml:space="preserve"> accounted </w:t>
      </w:r>
      <w:r w:rsidR="00C3260F">
        <w:rPr>
          <w:sz w:val="24"/>
          <w:szCs w:val="24"/>
          <w:lang w:val="en-US"/>
        </w:rPr>
        <w:t xml:space="preserve">however we were still running at a loss. </w:t>
      </w:r>
      <w:r w:rsidR="0071416F">
        <w:rPr>
          <w:sz w:val="24"/>
          <w:szCs w:val="24"/>
          <w:lang w:val="en-US"/>
        </w:rPr>
        <w:t xml:space="preserve">MC expressed his view that he felt, </w:t>
      </w:r>
      <w:proofErr w:type="gramStart"/>
      <w:r w:rsidR="0071416F">
        <w:rPr>
          <w:sz w:val="24"/>
          <w:szCs w:val="24"/>
          <w:lang w:val="en-US"/>
        </w:rPr>
        <w:t>taking into account</w:t>
      </w:r>
      <w:proofErr w:type="gramEnd"/>
      <w:r w:rsidR="0071416F">
        <w:rPr>
          <w:sz w:val="24"/>
          <w:szCs w:val="24"/>
          <w:lang w:val="en-US"/>
        </w:rPr>
        <w:t xml:space="preserve"> income that had not been planned, we did not need to increase fees at this time.</w:t>
      </w:r>
      <w:r w:rsidR="0049483F">
        <w:rPr>
          <w:sz w:val="24"/>
          <w:szCs w:val="24"/>
          <w:lang w:val="en-US"/>
        </w:rPr>
        <w:t xml:space="preserve"> Th</w:t>
      </w:r>
      <w:r w:rsidR="00A523A7">
        <w:rPr>
          <w:sz w:val="24"/>
          <w:szCs w:val="24"/>
          <w:lang w:val="en-US"/>
        </w:rPr>
        <w:t>is income</w:t>
      </w:r>
      <w:r w:rsidR="0049483F">
        <w:rPr>
          <w:sz w:val="24"/>
          <w:szCs w:val="24"/>
          <w:lang w:val="en-US"/>
        </w:rPr>
        <w:t xml:space="preserve"> included AGM catering</w:t>
      </w:r>
      <w:r w:rsidR="00A523A7">
        <w:rPr>
          <w:sz w:val="24"/>
          <w:szCs w:val="24"/>
          <w:lang w:val="en-US"/>
        </w:rPr>
        <w:t>,</w:t>
      </w:r>
      <w:r w:rsidR="0049483F">
        <w:rPr>
          <w:sz w:val="24"/>
          <w:szCs w:val="24"/>
          <w:lang w:val="en-US"/>
        </w:rPr>
        <w:t xml:space="preserve"> saving £250, </w:t>
      </w:r>
      <w:r w:rsidR="00A523A7">
        <w:rPr>
          <w:sz w:val="24"/>
          <w:szCs w:val="24"/>
          <w:lang w:val="en-US"/>
        </w:rPr>
        <w:t>team tops saving £200</w:t>
      </w:r>
      <w:r w:rsidR="00564877">
        <w:rPr>
          <w:sz w:val="24"/>
          <w:szCs w:val="24"/>
          <w:lang w:val="en-US"/>
        </w:rPr>
        <w:t xml:space="preserve"> and a further £575 from </w:t>
      </w:r>
      <w:r w:rsidR="006065E3">
        <w:rPr>
          <w:sz w:val="24"/>
          <w:szCs w:val="24"/>
          <w:lang w:val="en-US"/>
        </w:rPr>
        <w:t xml:space="preserve">competitions and charity payments diverted into club funds. </w:t>
      </w:r>
      <w:r w:rsidR="00255F33">
        <w:rPr>
          <w:sz w:val="24"/>
          <w:szCs w:val="24"/>
          <w:lang w:val="en-US"/>
        </w:rPr>
        <w:t>MC also suggested that the mixed section needs to contribute more</w:t>
      </w:r>
      <w:r w:rsidR="007E09A1">
        <w:rPr>
          <w:sz w:val="24"/>
          <w:szCs w:val="24"/>
          <w:lang w:val="en-US"/>
        </w:rPr>
        <w:t xml:space="preserve">. </w:t>
      </w:r>
      <w:r w:rsidR="003C51D3">
        <w:rPr>
          <w:sz w:val="24"/>
          <w:szCs w:val="24"/>
          <w:lang w:val="en-US"/>
        </w:rPr>
        <w:t>EL questioned why the mixed</w:t>
      </w:r>
      <w:r w:rsidR="00EB684C">
        <w:rPr>
          <w:sz w:val="24"/>
          <w:szCs w:val="24"/>
          <w:lang w:val="en-US"/>
        </w:rPr>
        <w:t xml:space="preserve"> section competition fees need to be increased.</w:t>
      </w:r>
    </w:p>
    <w:p w14:paraId="6C3CF049" w14:textId="77777777" w:rsidR="00F468CE" w:rsidRDefault="00F468CE" w:rsidP="005273ED">
      <w:pPr>
        <w:rPr>
          <w:sz w:val="24"/>
          <w:szCs w:val="24"/>
          <w:lang w:val="en-US"/>
        </w:rPr>
      </w:pPr>
    </w:p>
    <w:p w14:paraId="6DC994C4" w14:textId="719886D3" w:rsidR="00EB684C" w:rsidRDefault="00EB684C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JG proposed that the </w:t>
      </w:r>
      <w:r w:rsidR="00594467">
        <w:rPr>
          <w:sz w:val="24"/>
          <w:szCs w:val="24"/>
          <w:lang w:val="en-US"/>
        </w:rPr>
        <w:t>men’s</w:t>
      </w:r>
      <w:r>
        <w:rPr>
          <w:sz w:val="24"/>
          <w:szCs w:val="24"/>
          <w:lang w:val="en-US"/>
        </w:rPr>
        <w:t xml:space="preserve"> section vote on an increase </w:t>
      </w:r>
      <w:r w:rsidR="008670EF">
        <w:rPr>
          <w:sz w:val="24"/>
          <w:szCs w:val="24"/>
          <w:lang w:val="en-US"/>
        </w:rPr>
        <w:t xml:space="preserve">of £1 (as per the AGM decision). </w:t>
      </w:r>
      <w:r w:rsidR="00692DA8">
        <w:rPr>
          <w:sz w:val="24"/>
          <w:szCs w:val="24"/>
          <w:lang w:val="en-US"/>
        </w:rPr>
        <w:t>The vote was limited to male members present.</w:t>
      </w:r>
    </w:p>
    <w:p w14:paraId="20EE529E" w14:textId="29B146DE" w:rsidR="008C2AD9" w:rsidRDefault="00B23185" w:rsidP="008C2AD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vote was taken to this effect </w:t>
      </w:r>
      <w:r w:rsidRPr="006A6A27">
        <w:rPr>
          <w:sz w:val="24"/>
          <w:szCs w:val="24"/>
          <w:lang w:val="en-US"/>
        </w:rPr>
        <w:t>with 1</w:t>
      </w:r>
      <w:r w:rsidR="00E1696F" w:rsidRPr="006A6A27">
        <w:rPr>
          <w:sz w:val="24"/>
          <w:szCs w:val="24"/>
          <w:lang w:val="en-US"/>
        </w:rPr>
        <w:t>3</w:t>
      </w:r>
      <w:r w:rsidRPr="006A6A27">
        <w:rPr>
          <w:sz w:val="24"/>
          <w:szCs w:val="24"/>
          <w:lang w:val="en-US"/>
        </w:rPr>
        <w:t xml:space="preserve"> </w:t>
      </w:r>
      <w:r w:rsidR="00594467" w:rsidRPr="006A6A27">
        <w:rPr>
          <w:sz w:val="24"/>
          <w:szCs w:val="24"/>
          <w:lang w:val="en-US"/>
        </w:rPr>
        <w:t>fo</w:t>
      </w:r>
      <w:r w:rsidR="0030630B" w:rsidRPr="006A6A27">
        <w:rPr>
          <w:sz w:val="24"/>
          <w:szCs w:val="24"/>
          <w:lang w:val="en-US"/>
        </w:rPr>
        <w:t>r, 0 against and 3 abstentions</w:t>
      </w:r>
      <w:r w:rsidR="0030630B">
        <w:rPr>
          <w:sz w:val="24"/>
          <w:szCs w:val="24"/>
          <w:lang w:val="en-US"/>
        </w:rPr>
        <w:t xml:space="preserve">. </w:t>
      </w:r>
      <w:r w:rsidR="008C2AD9">
        <w:rPr>
          <w:sz w:val="24"/>
          <w:szCs w:val="24"/>
          <w:lang w:val="en-US"/>
        </w:rPr>
        <w:t xml:space="preserve">(note </w:t>
      </w:r>
      <w:bookmarkStart w:id="0" w:name="_Hlk193132502"/>
      <w:r w:rsidR="008C2AD9">
        <w:rPr>
          <w:sz w:val="24"/>
          <w:szCs w:val="24"/>
          <w:lang w:val="en-US"/>
        </w:rPr>
        <w:t>some member</w:t>
      </w:r>
      <w:r w:rsidR="00BA6929">
        <w:rPr>
          <w:sz w:val="24"/>
          <w:szCs w:val="24"/>
          <w:lang w:val="en-US"/>
        </w:rPr>
        <w:t>s did</w:t>
      </w:r>
      <w:r w:rsidR="008C2AD9">
        <w:rPr>
          <w:sz w:val="24"/>
          <w:szCs w:val="24"/>
          <w:lang w:val="en-US"/>
        </w:rPr>
        <w:t xml:space="preserve"> not vote</w:t>
      </w:r>
      <w:bookmarkEnd w:id="0"/>
      <w:r w:rsidR="008C2AD9">
        <w:rPr>
          <w:sz w:val="24"/>
          <w:szCs w:val="24"/>
          <w:lang w:val="en-US"/>
        </w:rPr>
        <w:t>)</w:t>
      </w:r>
    </w:p>
    <w:p w14:paraId="326A68BC" w14:textId="71E43FED" w:rsidR="00B23185" w:rsidRDefault="00B23185" w:rsidP="005273ED">
      <w:pPr>
        <w:rPr>
          <w:sz w:val="24"/>
          <w:szCs w:val="24"/>
          <w:lang w:val="en-US"/>
        </w:rPr>
      </w:pPr>
    </w:p>
    <w:p w14:paraId="7D034E06" w14:textId="752956B1" w:rsidR="00594467" w:rsidRDefault="00594467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 such the motion was carried.</w:t>
      </w:r>
    </w:p>
    <w:p w14:paraId="7F897AAE" w14:textId="77777777" w:rsidR="00594467" w:rsidRDefault="00594467" w:rsidP="005273ED">
      <w:pPr>
        <w:rPr>
          <w:sz w:val="24"/>
          <w:szCs w:val="24"/>
          <w:lang w:val="en-US"/>
        </w:rPr>
      </w:pPr>
    </w:p>
    <w:p w14:paraId="5DA64BE7" w14:textId="0BDFACA5" w:rsidR="00692DA8" w:rsidRDefault="00F11048" w:rsidP="00692DA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="00F47F56">
        <w:rPr>
          <w:sz w:val="24"/>
          <w:szCs w:val="24"/>
          <w:lang w:val="en-US"/>
        </w:rPr>
        <w:t>O</w:t>
      </w:r>
      <w:r>
        <w:rPr>
          <w:sz w:val="24"/>
          <w:szCs w:val="24"/>
          <w:lang w:val="en-US"/>
        </w:rPr>
        <w:t xml:space="preserve"> proposed that the </w:t>
      </w:r>
      <w:r w:rsidR="006A6A27">
        <w:rPr>
          <w:sz w:val="24"/>
          <w:szCs w:val="24"/>
          <w:lang w:val="en-US"/>
        </w:rPr>
        <w:t>ladies’</w:t>
      </w:r>
      <w:r>
        <w:rPr>
          <w:sz w:val="24"/>
          <w:szCs w:val="24"/>
          <w:lang w:val="en-US"/>
        </w:rPr>
        <w:t xml:space="preserve"> section do not increase fees</w:t>
      </w:r>
      <w:r w:rsidR="002C1EA0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r w:rsidR="008D75A0">
        <w:rPr>
          <w:sz w:val="24"/>
          <w:szCs w:val="24"/>
          <w:lang w:val="en-US"/>
        </w:rPr>
        <w:t>as per the AGM decision</w:t>
      </w:r>
      <w:r w:rsidR="002C1EA0">
        <w:rPr>
          <w:sz w:val="24"/>
          <w:szCs w:val="24"/>
          <w:lang w:val="en-US"/>
        </w:rPr>
        <w:t xml:space="preserve">, as the </w:t>
      </w:r>
      <w:proofErr w:type="gramStart"/>
      <w:r w:rsidR="002C1EA0">
        <w:rPr>
          <w:sz w:val="24"/>
          <w:szCs w:val="24"/>
          <w:lang w:val="en-US"/>
        </w:rPr>
        <w:t>ladies</w:t>
      </w:r>
      <w:proofErr w:type="gramEnd"/>
      <w:r w:rsidR="002C1EA0">
        <w:rPr>
          <w:sz w:val="24"/>
          <w:szCs w:val="24"/>
          <w:lang w:val="en-US"/>
        </w:rPr>
        <w:t xml:space="preserve"> section is currently predicted to break even. </w:t>
      </w:r>
      <w:r w:rsidR="00692DA8">
        <w:rPr>
          <w:sz w:val="24"/>
          <w:szCs w:val="24"/>
          <w:lang w:val="en-US"/>
        </w:rPr>
        <w:t>The vote was limited to lady members present.</w:t>
      </w:r>
    </w:p>
    <w:p w14:paraId="5342F82C" w14:textId="073A959F" w:rsidR="008C2AD9" w:rsidRDefault="008D75A0" w:rsidP="008C2AD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2C1EA0">
        <w:rPr>
          <w:sz w:val="24"/>
          <w:szCs w:val="24"/>
          <w:lang w:val="en-US"/>
        </w:rPr>
        <w:t xml:space="preserve">A vote was taken to this effect </w:t>
      </w:r>
      <w:r w:rsidR="002C1EA0" w:rsidRPr="006A6A27">
        <w:rPr>
          <w:sz w:val="24"/>
          <w:szCs w:val="24"/>
          <w:lang w:val="en-US"/>
        </w:rPr>
        <w:t xml:space="preserve">with </w:t>
      </w:r>
      <w:r w:rsidR="004446C0" w:rsidRPr="006A6A27">
        <w:rPr>
          <w:sz w:val="24"/>
          <w:szCs w:val="24"/>
          <w:lang w:val="en-US"/>
        </w:rPr>
        <w:t>8</w:t>
      </w:r>
      <w:r w:rsidR="002C1EA0" w:rsidRPr="006A6A27">
        <w:rPr>
          <w:sz w:val="24"/>
          <w:szCs w:val="24"/>
          <w:lang w:val="en-US"/>
        </w:rPr>
        <w:t xml:space="preserve"> for, 0 against and </w:t>
      </w:r>
      <w:r w:rsidR="00E1696F" w:rsidRPr="006A6A27">
        <w:rPr>
          <w:sz w:val="24"/>
          <w:szCs w:val="24"/>
          <w:lang w:val="en-US"/>
        </w:rPr>
        <w:t>1</w:t>
      </w:r>
      <w:r w:rsidR="002C1EA0" w:rsidRPr="006A6A27">
        <w:rPr>
          <w:sz w:val="24"/>
          <w:szCs w:val="24"/>
          <w:lang w:val="en-US"/>
        </w:rPr>
        <w:t xml:space="preserve"> </w:t>
      </w:r>
      <w:proofErr w:type="gramStart"/>
      <w:r w:rsidR="002C1EA0" w:rsidRPr="006A6A27">
        <w:rPr>
          <w:sz w:val="24"/>
          <w:szCs w:val="24"/>
          <w:lang w:val="en-US"/>
        </w:rPr>
        <w:t>abstentions</w:t>
      </w:r>
      <w:proofErr w:type="gramEnd"/>
      <w:r w:rsidR="002C1EA0" w:rsidRPr="006A6A27">
        <w:rPr>
          <w:sz w:val="24"/>
          <w:szCs w:val="24"/>
          <w:lang w:val="en-US"/>
        </w:rPr>
        <w:t xml:space="preserve">. </w:t>
      </w:r>
      <w:r w:rsidR="008C2AD9" w:rsidRPr="006A6A27">
        <w:rPr>
          <w:sz w:val="24"/>
          <w:szCs w:val="24"/>
          <w:lang w:val="en-US"/>
        </w:rPr>
        <w:t>(</w:t>
      </w:r>
      <w:r w:rsidR="008C2AD9">
        <w:rPr>
          <w:sz w:val="24"/>
          <w:szCs w:val="24"/>
          <w:lang w:val="en-US"/>
        </w:rPr>
        <w:t xml:space="preserve">note </w:t>
      </w:r>
      <w:r w:rsidR="00BA6929">
        <w:rPr>
          <w:sz w:val="24"/>
          <w:szCs w:val="24"/>
          <w:lang w:val="en-US"/>
        </w:rPr>
        <w:t>some members did not vote</w:t>
      </w:r>
      <w:r w:rsidR="008C2AD9">
        <w:rPr>
          <w:sz w:val="24"/>
          <w:szCs w:val="24"/>
          <w:lang w:val="en-US"/>
        </w:rPr>
        <w:t>)</w:t>
      </w:r>
    </w:p>
    <w:p w14:paraId="0E94C7D3" w14:textId="4B379FB4" w:rsidR="002C1EA0" w:rsidRDefault="002C1EA0" w:rsidP="002C1EA0">
      <w:pPr>
        <w:rPr>
          <w:sz w:val="24"/>
          <w:szCs w:val="24"/>
          <w:lang w:val="en-US"/>
        </w:rPr>
      </w:pPr>
    </w:p>
    <w:p w14:paraId="7CC2AF2F" w14:textId="77777777" w:rsidR="002C1EA0" w:rsidRDefault="002C1EA0" w:rsidP="002C1E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 such the motion was carried.</w:t>
      </w:r>
    </w:p>
    <w:p w14:paraId="6C0C91DF" w14:textId="53C78D7E" w:rsidR="00594467" w:rsidRDefault="00594467" w:rsidP="005273ED">
      <w:pPr>
        <w:rPr>
          <w:sz w:val="24"/>
          <w:szCs w:val="24"/>
          <w:lang w:val="en-US"/>
        </w:rPr>
      </w:pPr>
    </w:p>
    <w:p w14:paraId="637C418F" w14:textId="4CA21E19" w:rsidR="002307EF" w:rsidRDefault="002307EF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 pointed out that any decision by a section not to increase fees </w:t>
      </w:r>
      <w:r w:rsidR="00692DA8">
        <w:rPr>
          <w:sz w:val="24"/>
          <w:szCs w:val="24"/>
          <w:lang w:val="en-US"/>
        </w:rPr>
        <w:t>could have a detrimental effect o</w:t>
      </w:r>
      <w:r w:rsidR="00DB2000">
        <w:rPr>
          <w:sz w:val="24"/>
          <w:szCs w:val="24"/>
          <w:lang w:val="en-US"/>
        </w:rPr>
        <w:t>n</w:t>
      </w:r>
      <w:r w:rsidR="00692DA8">
        <w:rPr>
          <w:sz w:val="24"/>
          <w:szCs w:val="24"/>
          <w:lang w:val="en-US"/>
        </w:rPr>
        <w:t xml:space="preserve"> other sections and the financial standing of the club.</w:t>
      </w:r>
      <w:r w:rsidR="005F20E3">
        <w:rPr>
          <w:sz w:val="24"/>
          <w:szCs w:val="24"/>
          <w:lang w:val="en-US"/>
        </w:rPr>
        <w:t xml:space="preserve"> JK </w:t>
      </w:r>
      <w:r w:rsidR="00F634BE">
        <w:rPr>
          <w:sz w:val="24"/>
          <w:szCs w:val="24"/>
          <w:lang w:val="en-US"/>
        </w:rPr>
        <w:t>reiterated</w:t>
      </w:r>
      <w:r w:rsidR="005F20E3">
        <w:rPr>
          <w:sz w:val="24"/>
          <w:szCs w:val="24"/>
          <w:lang w:val="en-US"/>
        </w:rPr>
        <w:t xml:space="preserve"> that </w:t>
      </w:r>
      <w:r w:rsidR="00A975F7">
        <w:rPr>
          <w:sz w:val="24"/>
          <w:szCs w:val="24"/>
          <w:lang w:val="en-US"/>
        </w:rPr>
        <w:t xml:space="preserve">such decisions would have an impact beyond the section in question as </w:t>
      </w:r>
      <w:r w:rsidR="00C83334">
        <w:rPr>
          <w:sz w:val="24"/>
          <w:szCs w:val="24"/>
          <w:lang w:val="en-US"/>
        </w:rPr>
        <w:t xml:space="preserve">detailed by PL, as such any decisions of this nature should </w:t>
      </w:r>
      <w:r w:rsidR="00F96D5F">
        <w:rPr>
          <w:sz w:val="24"/>
          <w:szCs w:val="24"/>
          <w:lang w:val="en-US"/>
        </w:rPr>
        <w:t xml:space="preserve">include all members. </w:t>
      </w:r>
      <w:r w:rsidR="00582768">
        <w:rPr>
          <w:sz w:val="24"/>
          <w:szCs w:val="24"/>
          <w:lang w:val="en-US"/>
        </w:rPr>
        <w:t>However,</w:t>
      </w:r>
      <w:r w:rsidR="00F96D5F">
        <w:rPr>
          <w:sz w:val="24"/>
          <w:szCs w:val="24"/>
          <w:lang w:val="en-US"/>
        </w:rPr>
        <w:t xml:space="preserve"> if a section commits to </w:t>
      </w:r>
      <w:r w:rsidR="007F189D">
        <w:rPr>
          <w:sz w:val="24"/>
          <w:szCs w:val="24"/>
          <w:lang w:val="en-US"/>
        </w:rPr>
        <w:t xml:space="preserve">contributing a percentage </w:t>
      </w:r>
      <w:proofErr w:type="gramStart"/>
      <w:r w:rsidR="007F189D">
        <w:rPr>
          <w:sz w:val="24"/>
          <w:szCs w:val="24"/>
          <w:lang w:val="en-US"/>
        </w:rPr>
        <w:t>share</w:t>
      </w:r>
      <w:proofErr w:type="gramEnd"/>
      <w:r w:rsidR="007F189D">
        <w:rPr>
          <w:sz w:val="24"/>
          <w:szCs w:val="24"/>
          <w:lang w:val="en-US"/>
        </w:rPr>
        <w:t xml:space="preserve"> then this would seem reasonable </w:t>
      </w:r>
      <w:proofErr w:type="gramStart"/>
      <w:r w:rsidR="007F189D">
        <w:rPr>
          <w:sz w:val="24"/>
          <w:szCs w:val="24"/>
          <w:lang w:val="en-US"/>
        </w:rPr>
        <w:t>in light of</w:t>
      </w:r>
      <w:proofErr w:type="gramEnd"/>
      <w:r w:rsidR="007F189D">
        <w:rPr>
          <w:sz w:val="24"/>
          <w:szCs w:val="24"/>
          <w:lang w:val="en-US"/>
        </w:rPr>
        <w:t xml:space="preserve"> the votes taken above. </w:t>
      </w:r>
      <w:r w:rsidR="00582768">
        <w:rPr>
          <w:sz w:val="24"/>
          <w:szCs w:val="24"/>
          <w:lang w:val="en-US"/>
        </w:rPr>
        <w:t xml:space="preserve">This could be reasonably achieved by altering the payout of prize monies. </w:t>
      </w:r>
      <w:r w:rsidR="005D0578">
        <w:rPr>
          <w:sz w:val="24"/>
          <w:szCs w:val="24"/>
          <w:lang w:val="en-US"/>
        </w:rPr>
        <w:t xml:space="preserve">NO expressed his view that </w:t>
      </w:r>
      <w:r w:rsidR="00D6042C">
        <w:rPr>
          <w:sz w:val="24"/>
          <w:szCs w:val="24"/>
          <w:lang w:val="en-US"/>
        </w:rPr>
        <w:t xml:space="preserve">we need to cover the </w:t>
      </w:r>
      <w:proofErr w:type="gramStart"/>
      <w:r w:rsidR="00D6042C">
        <w:rPr>
          <w:sz w:val="24"/>
          <w:szCs w:val="24"/>
          <w:lang w:val="en-US"/>
        </w:rPr>
        <w:t>clubs</w:t>
      </w:r>
      <w:proofErr w:type="gramEnd"/>
      <w:r w:rsidR="00D6042C">
        <w:rPr>
          <w:sz w:val="24"/>
          <w:szCs w:val="24"/>
          <w:lang w:val="en-US"/>
        </w:rPr>
        <w:t xml:space="preserve"> overheads and sections could decide </w:t>
      </w:r>
      <w:r w:rsidR="008740DF">
        <w:rPr>
          <w:sz w:val="24"/>
          <w:szCs w:val="24"/>
          <w:lang w:val="en-US"/>
        </w:rPr>
        <w:t xml:space="preserve">how to achieve the necessary </w:t>
      </w:r>
      <w:r w:rsidR="00571A27">
        <w:rPr>
          <w:sz w:val="24"/>
          <w:szCs w:val="24"/>
          <w:lang w:val="en-US"/>
        </w:rPr>
        <w:t xml:space="preserve">contributions. As such the AGM should be focused on </w:t>
      </w:r>
      <w:r w:rsidR="00571A27">
        <w:rPr>
          <w:sz w:val="24"/>
          <w:szCs w:val="24"/>
          <w:lang w:val="en-US"/>
        </w:rPr>
        <w:lastRenderedPageBreak/>
        <w:t xml:space="preserve">overheads in isolation. </w:t>
      </w:r>
      <w:r w:rsidR="00252DFD">
        <w:rPr>
          <w:sz w:val="24"/>
          <w:szCs w:val="24"/>
          <w:lang w:val="en-US"/>
        </w:rPr>
        <w:t xml:space="preserve">JK raised the risk around a </w:t>
      </w:r>
      <w:r w:rsidR="006B52D0">
        <w:rPr>
          <w:sz w:val="24"/>
          <w:szCs w:val="24"/>
          <w:lang w:val="en-US"/>
        </w:rPr>
        <w:t>section</w:t>
      </w:r>
      <w:r w:rsidR="00252DFD">
        <w:rPr>
          <w:sz w:val="24"/>
          <w:szCs w:val="24"/>
          <w:lang w:val="en-US"/>
        </w:rPr>
        <w:t xml:space="preserve"> not meeting their target</w:t>
      </w:r>
      <w:r w:rsidR="006B52D0">
        <w:rPr>
          <w:sz w:val="24"/>
          <w:szCs w:val="24"/>
          <w:lang w:val="en-US"/>
        </w:rPr>
        <w:t xml:space="preserve">. NO again expressed his view </w:t>
      </w:r>
      <w:r w:rsidR="00836A95">
        <w:rPr>
          <w:sz w:val="24"/>
          <w:szCs w:val="24"/>
          <w:lang w:val="en-US"/>
        </w:rPr>
        <w:t xml:space="preserve">this was an issue for the sections </w:t>
      </w:r>
      <w:r w:rsidR="00E85D0B">
        <w:rPr>
          <w:sz w:val="24"/>
          <w:szCs w:val="24"/>
          <w:lang w:val="en-US"/>
        </w:rPr>
        <w:t>which the committee should ‘oversee’.</w:t>
      </w:r>
    </w:p>
    <w:p w14:paraId="72900B02" w14:textId="61A3DDEC" w:rsidR="001E274A" w:rsidRDefault="00690CD3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JK suggested that the mixed section need to make a proportional/improved contribution.</w:t>
      </w:r>
      <w:r w:rsidR="002F06C4">
        <w:rPr>
          <w:sz w:val="24"/>
          <w:szCs w:val="24"/>
          <w:lang w:val="en-US"/>
        </w:rPr>
        <w:t xml:space="preserve"> NO </w:t>
      </w:r>
      <w:r w:rsidR="00655522">
        <w:rPr>
          <w:sz w:val="24"/>
          <w:szCs w:val="24"/>
          <w:lang w:val="en-US"/>
        </w:rPr>
        <w:t>raised the number of competitions that the mixed play</w:t>
      </w:r>
      <w:r w:rsidR="002E6298">
        <w:rPr>
          <w:sz w:val="24"/>
          <w:szCs w:val="24"/>
          <w:lang w:val="en-US"/>
        </w:rPr>
        <w:t xml:space="preserve"> and a discussion ensued again the current fees. </w:t>
      </w:r>
      <w:r w:rsidR="001E274A">
        <w:rPr>
          <w:sz w:val="24"/>
          <w:szCs w:val="24"/>
          <w:lang w:val="en-US"/>
        </w:rPr>
        <w:t>PR suggested that the current arrangements could be revie</w:t>
      </w:r>
      <w:r w:rsidR="00BC13A4">
        <w:rPr>
          <w:sz w:val="24"/>
          <w:szCs w:val="24"/>
          <w:lang w:val="en-US"/>
        </w:rPr>
        <w:t>we</w:t>
      </w:r>
      <w:r w:rsidR="001E274A">
        <w:rPr>
          <w:sz w:val="24"/>
          <w:szCs w:val="24"/>
          <w:lang w:val="en-US"/>
        </w:rPr>
        <w:t>d at the next AGM</w:t>
      </w:r>
      <w:r w:rsidR="00A048AD">
        <w:rPr>
          <w:sz w:val="24"/>
          <w:szCs w:val="24"/>
          <w:lang w:val="en-US"/>
        </w:rPr>
        <w:t xml:space="preserve"> and pointed out the current net effect on the mixed over the summer was limited to 50 pence increase/person. </w:t>
      </w:r>
      <w:r w:rsidR="000A7736">
        <w:rPr>
          <w:sz w:val="24"/>
          <w:szCs w:val="24"/>
          <w:lang w:val="en-US"/>
        </w:rPr>
        <w:t xml:space="preserve">NO/KC raised a question over the </w:t>
      </w:r>
      <w:r w:rsidR="002D7A0A">
        <w:rPr>
          <w:sz w:val="24"/>
          <w:szCs w:val="24"/>
          <w:lang w:val="en-US"/>
        </w:rPr>
        <w:t xml:space="preserve">cost for the </w:t>
      </w:r>
      <w:r w:rsidR="000A7736" w:rsidRPr="00CF305C">
        <w:rPr>
          <w:sz w:val="24"/>
          <w:szCs w:val="24"/>
          <w:lang w:val="en-US"/>
        </w:rPr>
        <w:t>Ell</w:t>
      </w:r>
      <w:r w:rsidR="00333731" w:rsidRPr="00CF305C">
        <w:rPr>
          <w:sz w:val="24"/>
          <w:szCs w:val="24"/>
          <w:lang w:val="en-US"/>
        </w:rPr>
        <w:t>e</w:t>
      </w:r>
      <w:r w:rsidR="000A7736" w:rsidRPr="00CF305C">
        <w:rPr>
          <w:sz w:val="24"/>
          <w:szCs w:val="24"/>
          <w:lang w:val="en-US"/>
        </w:rPr>
        <w:t>s</w:t>
      </w:r>
      <w:r w:rsidR="000A7736">
        <w:rPr>
          <w:sz w:val="24"/>
          <w:szCs w:val="24"/>
          <w:lang w:val="en-US"/>
        </w:rPr>
        <w:t xml:space="preserve"> bowl and </w:t>
      </w:r>
      <w:proofErr w:type="gramStart"/>
      <w:r w:rsidR="000A7736">
        <w:rPr>
          <w:sz w:val="24"/>
          <w:szCs w:val="24"/>
          <w:lang w:val="en-US"/>
        </w:rPr>
        <w:t>a number of</w:t>
      </w:r>
      <w:proofErr w:type="gramEnd"/>
      <w:r w:rsidR="000A7736">
        <w:rPr>
          <w:sz w:val="24"/>
          <w:szCs w:val="24"/>
          <w:lang w:val="en-US"/>
        </w:rPr>
        <w:t xml:space="preserve"> other competitions</w:t>
      </w:r>
      <w:r w:rsidR="002D7A0A">
        <w:rPr>
          <w:sz w:val="24"/>
          <w:szCs w:val="24"/>
          <w:lang w:val="en-US"/>
        </w:rPr>
        <w:t xml:space="preserve">. The cost of the Elles Bowl was given at £5/team and the Priestnal </w:t>
      </w:r>
      <w:r w:rsidR="00C855F8">
        <w:rPr>
          <w:sz w:val="24"/>
          <w:szCs w:val="24"/>
          <w:lang w:val="en-US"/>
        </w:rPr>
        <w:t>at £10/pair. A discussion on the differences between each took place.</w:t>
      </w:r>
    </w:p>
    <w:p w14:paraId="32A35851" w14:textId="77777777" w:rsidR="00BA796A" w:rsidRDefault="00BA796A" w:rsidP="004C0B1C">
      <w:pPr>
        <w:rPr>
          <w:sz w:val="24"/>
          <w:szCs w:val="24"/>
          <w:lang w:val="en-US"/>
        </w:rPr>
      </w:pPr>
    </w:p>
    <w:p w14:paraId="4C7B80A2" w14:textId="23ACFB9E" w:rsidR="004C0B1C" w:rsidRDefault="004C0B1C" w:rsidP="004C0B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JK proposed that the 50 pence increase for a mixed section </w:t>
      </w:r>
      <w:r w:rsidR="00E85D0B">
        <w:rPr>
          <w:sz w:val="24"/>
          <w:szCs w:val="24"/>
          <w:lang w:val="en-US"/>
        </w:rPr>
        <w:t>9-hole</w:t>
      </w:r>
      <w:r>
        <w:rPr>
          <w:sz w:val="24"/>
          <w:szCs w:val="24"/>
          <w:lang w:val="en-US"/>
        </w:rPr>
        <w:t xml:space="preserve"> competition</w:t>
      </w:r>
      <w:r w:rsidR="00A04CA1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(as per the AGM decision)</w:t>
      </w:r>
      <w:r w:rsidR="001E4067">
        <w:rPr>
          <w:sz w:val="24"/>
          <w:szCs w:val="24"/>
          <w:lang w:val="en-US"/>
        </w:rPr>
        <w:t xml:space="preserve"> </w:t>
      </w:r>
      <w:r w:rsidR="00DC2FD5">
        <w:rPr>
          <w:sz w:val="24"/>
          <w:szCs w:val="24"/>
          <w:lang w:val="en-US"/>
        </w:rPr>
        <w:t>is taken</w:t>
      </w:r>
      <w:r>
        <w:rPr>
          <w:sz w:val="24"/>
          <w:szCs w:val="24"/>
          <w:lang w:val="en-US"/>
        </w:rPr>
        <w:t>. The vote was limited to m</w:t>
      </w:r>
      <w:r w:rsidR="001E4067">
        <w:rPr>
          <w:sz w:val="24"/>
          <w:szCs w:val="24"/>
          <w:lang w:val="en-US"/>
        </w:rPr>
        <w:t>ixed</w:t>
      </w:r>
      <w:r>
        <w:rPr>
          <w:sz w:val="24"/>
          <w:szCs w:val="24"/>
          <w:lang w:val="en-US"/>
        </w:rPr>
        <w:t xml:space="preserve"> members present.</w:t>
      </w:r>
    </w:p>
    <w:p w14:paraId="39029B2F" w14:textId="7CCF2D89" w:rsidR="004C0B1C" w:rsidRDefault="004C0B1C" w:rsidP="004C0B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vote was taken to this effect </w:t>
      </w:r>
      <w:r w:rsidRPr="005753A2">
        <w:rPr>
          <w:sz w:val="24"/>
          <w:szCs w:val="24"/>
          <w:lang w:val="en-US"/>
        </w:rPr>
        <w:t xml:space="preserve">with </w:t>
      </w:r>
      <w:r w:rsidR="00BF1006" w:rsidRPr="005753A2">
        <w:rPr>
          <w:sz w:val="24"/>
          <w:szCs w:val="24"/>
          <w:lang w:val="en-US"/>
        </w:rPr>
        <w:t>20</w:t>
      </w:r>
      <w:r w:rsidRPr="005753A2">
        <w:rPr>
          <w:sz w:val="24"/>
          <w:szCs w:val="24"/>
          <w:lang w:val="en-US"/>
        </w:rPr>
        <w:t xml:space="preserve"> for, 0 against and </w:t>
      </w:r>
      <w:r w:rsidR="00BF1006" w:rsidRPr="005753A2">
        <w:rPr>
          <w:sz w:val="24"/>
          <w:szCs w:val="24"/>
          <w:lang w:val="en-US"/>
        </w:rPr>
        <w:t>1</w:t>
      </w:r>
      <w:r w:rsidRPr="005753A2">
        <w:rPr>
          <w:sz w:val="24"/>
          <w:szCs w:val="24"/>
          <w:lang w:val="en-US"/>
        </w:rPr>
        <w:t xml:space="preserve"> abstention.</w:t>
      </w:r>
      <w:r>
        <w:rPr>
          <w:sz w:val="24"/>
          <w:szCs w:val="24"/>
          <w:lang w:val="en-US"/>
        </w:rPr>
        <w:t xml:space="preserve"> </w:t>
      </w:r>
      <w:r w:rsidR="008C2AD9">
        <w:rPr>
          <w:sz w:val="24"/>
          <w:szCs w:val="24"/>
          <w:lang w:val="en-US"/>
        </w:rPr>
        <w:t xml:space="preserve">(note </w:t>
      </w:r>
      <w:r w:rsidR="00BA6929">
        <w:rPr>
          <w:sz w:val="24"/>
          <w:szCs w:val="24"/>
          <w:lang w:val="en-US"/>
        </w:rPr>
        <w:t>some members did not vote</w:t>
      </w:r>
      <w:r w:rsidR="008C2AD9">
        <w:rPr>
          <w:sz w:val="24"/>
          <w:szCs w:val="24"/>
          <w:lang w:val="en-US"/>
        </w:rPr>
        <w:t>)</w:t>
      </w:r>
    </w:p>
    <w:p w14:paraId="34083171" w14:textId="77777777" w:rsidR="004C0B1C" w:rsidRDefault="004C0B1C" w:rsidP="004C0B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 such the motion was carried.</w:t>
      </w:r>
    </w:p>
    <w:p w14:paraId="348AAFB9" w14:textId="77777777" w:rsidR="00BA796A" w:rsidRDefault="00BA796A" w:rsidP="004C0B1C">
      <w:pPr>
        <w:rPr>
          <w:sz w:val="24"/>
          <w:szCs w:val="24"/>
          <w:lang w:val="en-US"/>
        </w:rPr>
      </w:pPr>
    </w:p>
    <w:p w14:paraId="7328A66A" w14:textId="2640BE80" w:rsidR="00BA6929" w:rsidRDefault="00BB5940" w:rsidP="004C0B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JK suggested a proposal that the mixed section make a greater contribution to cover club overheads.</w:t>
      </w:r>
      <w:r w:rsidR="00225BA5">
        <w:rPr>
          <w:sz w:val="24"/>
          <w:szCs w:val="24"/>
          <w:lang w:val="en-US"/>
        </w:rPr>
        <w:t xml:space="preserve"> JC suggested that the mixed section relies on lady members</w:t>
      </w:r>
      <w:r w:rsidR="00310DC0">
        <w:rPr>
          <w:sz w:val="24"/>
          <w:szCs w:val="24"/>
          <w:lang w:val="en-US"/>
        </w:rPr>
        <w:t>.</w:t>
      </w:r>
    </w:p>
    <w:p w14:paraId="29D854B4" w14:textId="21D10FD1" w:rsidR="00B425B2" w:rsidRDefault="00310DC0" w:rsidP="004C0B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 proposed that</w:t>
      </w:r>
      <w:r w:rsidR="00804F9B">
        <w:rPr>
          <w:sz w:val="24"/>
          <w:szCs w:val="24"/>
          <w:lang w:val="en-US"/>
        </w:rPr>
        <w:t xml:space="preserve"> the</w:t>
      </w:r>
      <w:r w:rsidR="009B5278">
        <w:rPr>
          <w:sz w:val="24"/>
          <w:szCs w:val="24"/>
          <w:lang w:val="en-US"/>
        </w:rPr>
        <w:t xml:space="preserve"> principle </w:t>
      </w:r>
      <w:r w:rsidR="00804F9B">
        <w:rPr>
          <w:sz w:val="24"/>
          <w:szCs w:val="24"/>
          <w:lang w:val="en-US"/>
        </w:rPr>
        <w:t xml:space="preserve">of a </w:t>
      </w:r>
      <w:r w:rsidR="00B425B2">
        <w:rPr>
          <w:sz w:val="24"/>
          <w:szCs w:val="24"/>
          <w:lang w:val="en-US"/>
        </w:rPr>
        <w:t xml:space="preserve">representative </w:t>
      </w:r>
      <w:r w:rsidR="009B5278">
        <w:rPr>
          <w:sz w:val="24"/>
          <w:szCs w:val="24"/>
          <w:lang w:val="en-US"/>
        </w:rPr>
        <w:t xml:space="preserve">percentage </w:t>
      </w:r>
      <w:r w:rsidR="00EB2DB8">
        <w:rPr>
          <w:sz w:val="24"/>
          <w:szCs w:val="24"/>
          <w:lang w:val="en-US"/>
        </w:rPr>
        <w:t xml:space="preserve">of funds </w:t>
      </w:r>
      <w:r w:rsidR="00B425B2">
        <w:rPr>
          <w:sz w:val="24"/>
          <w:szCs w:val="24"/>
          <w:lang w:val="en-US"/>
        </w:rPr>
        <w:t>towards overheads</w:t>
      </w:r>
      <w:r w:rsidR="00EB2DB8">
        <w:rPr>
          <w:sz w:val="24"/>
          <w:szCs w:val="24"/>
          <w:lang w:val="en-US"/>
        </w:rPr>
        <w:t xml:space="preserve">, based on the previous </w:t>
      </w:r>
      <w:proofErr w:type="spellStart"/>
      <w:proofErr w:type="gramStart"/>
      <w:r w:rsidR="00EB2DB8">
        <w:rPr>
          <w:sz w:val="24"/>
          <w:szCs w:val="24"/>
          <w:lang w:val="en-US"/>
        </w:rPr>
        <w:t>years</w:t>
      </w:r>
      <w:proofErr w:type="spellEnd"/>
      <w:proofErr w:type="gramEnd"/>
      <w:r w:rsidR="00EB2DB8">
        <w:rPr>
          <w:sz w:val="24"/>
          <w:szCs w:val="24"/>
          <w:lang w:val="en-US"/>
        </w:rPr>
        <w:t xml:space="preserve"> </w:t>
      </w:r>
      <w:r w:rsidR="00B41A99">
        <w:rPr>
          <w:sz w:val="24"/>
          <w:szCs w:val="24"/>
          <w:lang w:val="en-US"/>
        </w:rPr>
        <w:t>holes played</w:t>
      </w:r>
      <w:r w:rsidR="00B425B2">
        <w:rPr>
          <w:sz w:val="24"/>
          <w:szCs w:val="24"/>
          <w:lang w:val="en-US"/>
        </w:rPr>
        <w:t>,</w:t>
      </w:r>
      <w:r w:rsidR="00B41A99">
        <w:rPr>
          <w:sz w:val="24"/>
          <w:szCs w:val="24"/>
          <w:lang w:val="en-US"/>
        </w:rPr>
        <w:t xml:space="preserve"> be adopted </w:t>
      </w:r>
      <w:r w:rsidR="003C4477">
        <w:rPr>
          <w:sz w:val="24"/>
          <w:szCs w:val="24"/>
          <w:lang w:val="en-US"/>
        </w:rPr>
        <w:t xml:space="preserve">and paid </w:t>
      </w:r>
      <w:r w:rsidR="00B41A99">
        <w:rPr>
          <w:sz w:val="24"/>
          <w:szCs w:val="24"/>
          <w:lang w:val="en-US"/>
        </w:rPr>
        <w:t>by all</w:t>
      </w:r>
      <w:r w:rsidR="000D2EBB">
        <w:rPr>
          <w:sz w:val="24"/>
          <w:szCs w:val="24"/>
          <w:lang w:val="en-US"/>
        </w:rPr>
        <w:t xml:space="preserve"> sections</w:t>
      </w:r>
      <w:r w:rsidR="00B41A99">
        <w:rPr>
          <w:sz w:val="24"/>
          <w:szCs w:val="24"/>
          <w:lang w:val="en-US"/>
        </w:rPr>
        <w:t xml:space="preserve">. This would also have the effect </w:t>
      </w:r>
      <w:r w:rsidR="00B425B2">
        <w:rPr>
          <w:sz w:val="24"/>
          <w:szCs w:val="24"/>
          <w:lang w:val="en-US"/>
        </w:rPr>
        <w:t>superseding</w:t>
      </w:r>
      <w:r w:rsidR="00B41A99">
        <w:rPr>
          <w:sz w:val="24"/>
          <w:szCs w:val="24"/>
          <w:lang w:val="en-US"/>
        </w:rPr>
        <w:t xml:space="preserve"> the votes previously taken </w:t>
      </w:r>
      <w:r w:rsidR="00CC7934">
        <w:rPr>
          <w:sz w:val="24"/>
          <w:szCs w:val="24"/>
          <w:lang w:val="en-US"/>
        </w:rPr>
        <w:t xml:space="preserve">above however each section would be empowered to vary fees/prize </w:t>
      </w:r>
      <w:r w:rsidR="00B425B2">
        <w:rPr>
          <w:sz w:val="24"/>
          <w:szCs w:val="24"/>
          <w:lang w:val="en-US"/>
        </w:rPr>
        <w:t>money</w:t>
      </w:r>
      <w:r w:rsidR="00CC7934">
        <w:rPr>
          <w:sz w:val="24"/>
          <w:szCs w:val="24"/>
          <w:lang w:val="en-US"/>
        </w:rPr>
        <w:t xml:space="preserve"> accordingly to meet the </w:t>
      </w:r>
      <w:r w:rsidR="00A2392C">
        <w:rPr>
          <w:sz w:val="24"/>
          <w:szCs w:val="24"/>
          <w:lang w:val="en-US"/>
        </w:rPr>
        <w:t xml:space="preserve">contributions required. This arrangement, if supported, would commence immediately. </w:t>
      </w:r>
    </w:p>
    <w:p w14:paraId="2655955E" w14:textId="291D4995" w:rsidR="00A2392C" w:rsidRDefault="00A2392C" w:rsidP="00A2392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vote was taken to this effect with </w:t>
      </w:r>
      <w:r w:rsidRPr="005753A2">
        <w:rPr>
          <w:sz w:val="24"/>
          <w:szCs w:val="24"/>
          <w:lang w:val="en-US"/>
        </w:rPr>
        <w:t>2</w:t>
      </w:r>
      <w:r w:rsidR="00371239" w:rsidRPr="005753A2">
        <w:rPr>
          <w:sz w:val="24"/>
          <w:szCs w:val="24"/>
          <w:lang w:val="en-US"/>
        </w:rPr>
        <w:t>7</w:t>
      </w:r>
      <w:r w:rsidRPr="005753A2">
        <w:rPr>
          <w:sz w:val="24"/>
          <w:szCs w:val="24"/>
          <w:lang w:val="en-US"/>
        </w:rPr>
        <w:t xml:space="preserve"> for, 0 against and 1 abstention.</w:t>
      </w:r>
      <w:r>
        <w:rPr>
          <w:sz w:val="24"/>
          <w:szCs w:val="24"/>
          <w:lang w:val="en-US"/>
        </w:rPr>
        <w:t xml:space="preserve"> (note some members did not vote)</w:t>
      </w:r>
    </w:p>
    <w:p w14:paraId="3C4FFEEE" w14:textId="77777777" w:rsidR="00A2392C" w:rsidRDefault="00A2392C" w:rsidP="00A2392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 such the motion was carried.</w:t>
      </w:r>
    </w:p>
    <w:p w14:paraId="2A3EF31E" w14:textId="395D8DF3" w:rsidR="00C855F8" w:rsidRDefault="00C855F8" w:rsidP="005273ED">
      <w:pPr>
        <w:rPr>
          <w:sz w:val="24"/>
          <w:szCs w:val="24"/>
          <w:lang w:val="en-US"/>
        </w:rPr>
      </w:pPr>
    </w:p>
    <w:p w14:paraId="46882B0D" w14:textId="3357FC3D" w:rsidR="0060321D" w:rsidRDefault="0060321D" w:rsidP="005273E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was further agreed that DL and PL would continue to run the mixed section</w:t>
      </w:r>
    </w:p>
    <w:p w14:paraId="5C8D3F27" w14:textId="77777777" w:rsidR="00A83E2B" w:rsidRDefault="00A83E2B" w:rsidP="001828AE">
      <w:pPr>
        <w:spacing w:after="0" w:line="276" w:lineRule="auto"/>
        <w:rPr>
          <w:rFonts w:cstheme="minorHAnsi"/>
          <w:sz w:val="24"/>
          <w:szCs w:val="24"/>
          <w:lang w:val="en-US"/>
        </w:rPr>
      </w:pPr>
    </w:p>
    <w:p w14:paraId="091032A4" w14:textId="14D222C9" w:rsidR="00EF2B0A" w:rsidRPr="00D558A5" w:rsidRDefault="00A247D5" w:rsidP="001828AE">
      <w:pPr>
        <w:spacing w:after="0" w:line="276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JK</w:t>
      </w:r>
      <w:r w:rsidR="00EF2B0A" w:rsidRPr="00D558A5">
        <w:rPr>
          <w:rFonts w:cstheme="minorHAnsi"/>
          <w:sz w:val="24"/>
          <w:szCs w:val="24"/>
          <w:lang w:val="en-US"/>
        </w:rPr>
        <w:t xml:space="preserve"> </w:t>
      </w:r>
      <w:r w:rsidR="00156E49" w:rsidRPr="00D558A5">
        <w:rPr>
          <w:rFonts w:cstheme="minorHAnsi"/>
          <w:sz w:val="24"/>
          <w:szCs w:val="24"/>
          <w:lang w:val="en-US"/>
        </w:rPr>
        <w:t>thanked</w:t>
      </w:r>
      <w:r w:rsidR="00EF2B0A" w:rsidRPr="00D558A5">
        <w:rPr>
          <w:rFonts w:cstheme="minorHAnsi"/>
          <w:sz w:val="24"/>
          <w:szCs w:val="24"/>
          <w:lang w:val="en-US"/>
        </w:rPr>
        <w:t xml:space="preserve"> all for attendance and the </w:t>
      </w:r>
      <w:r w:rsidR="00156E49" w:rsidRPr="00D558A5">
        <w:rPr>
          <w:rFonts w:cstheme="minorHAnsi"/>
          <w:sz w:val="24"/>
          <w:szCs w:val="24"/>
          <w:lang w:val="en-US"/>
        </w:rPr>
        <w:t xml:space="preserve">meeting closed at </w:t>
      </w:r>
      <w:r>
        <w:rPr>
          <w:rFonts w:cstheme="minorHAnsi"/>
          <w:sz w:val="24"/>
          <w:szCs w:val="24"/>
          <w:lang w:val="en-US"/>
        </w:rPr>
        <w:t>20.38</w:t>
      </w:r>
      <w:r w:rsidR="00151413" w:rsidRPr="00D558A5">
        <w:rPr>
          <w:rFonts w:cstheme="minorHAnsi"/>
          <w:sz w:val="24"/>
          <w:szCs w:val="24"/>
          <w:lang w:val="en-US"/>
        </w:rPr>
        <w:t>.</w:t>
      </w:r>
    </w:p>
    <w:sectPr w:rsidR="00EF2B0A" w:rsidRPr="00D558A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8986" w14:textId="77777777" w:rsidR="0084673F" w:rsidRDefault="0084673F" w:rsidP="006E2099">
      <w:pPr>
        <w:spacing w:after="0" w:line="240" w:lineRule="auto"/>
      </w:pPr>
      <w:r>
        <w:separator/>
      </w:r>
    </w:p>
  </w:endnote>
  <w:endnote w:type="continuationSeparator" w:id="0">
    <w:p w14:paraId="3A8BCD41" w14:textId="77777777" w:rsidR="0084673F" w:rsidRDefault="0084673F" w:rsidP="006E2099">
      <w:pPr>
        <w:spacing w:after="0" w:line="240" w:lineRule="auto"/>
      </w:pPr>
      <w:r>
        <w:continuationSeparator/>
      </w:r>
    </w:p>
  </w:endnote>
  <w:endnote w:type="continuationNotice" w:id="1">
    <w:p w14:paraId="6B9DFD8C" w14:textId="77777777" w:rsidR="0084673F" w:rsidRDefault="008467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3446494"/>
      <w:docPartObj>
        <w:docPartGallery w:val="Page Numbers (Bottom of Page)"/>
        <w:docPartUnique/>
      </w:docPartObj>
    </w:sdtPr>
    <w:sdtContent>
      <w:p w14:paraId="550E99ED" w14:textId="58F0CED1" w:rsidR="00EB469C" w:rsidRDefault="00EB46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1B50CD" w14:textId="77777777" w:rsidR="009828D9" w:rsidRDefault="00982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56FE" w14:textId="77777777" w:rsidR="0084673F" w:rsidRDefault="0084673F" w:rsidP="006E2099">
      <w:pPr>
        <w:spacing w:after="0" w:line="240" w:lineRule="auto"/>
      </w:pPr>
      <w:r>
        <w:separator/>
      </w:r>
    </w:p>
  </w:footnote>
  <w:footnote w:type="continuationSeparator" w:id="0">
    <w:p w14:paraId="7F199158" w14:textId="77777777" w:rsidR="0084673F" w:rsidRDefault="0084673F" w:rsidP="006E2099">
      <w:pPr>
        <w:spacing w:after="0" w:line="240" w:lineRule="auto"/>
      </w:pPr>
      <w:r>
        <w:continuationSeparator/>
      </w:r>
    </w:p>
  </w:footnote>
  <w:footnote w:type="continuationNotice" w:id="1">
    <w:p w14:paraId="2E4D0FF6" w14:textId="77777777" w:rsidR="0084673F" w:rsidRDefault="008467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1879012"/>
      <w:docPartObj>
        <w:docPartGallery w:val="Watermarks"/>
        <w:docPartUnique/>
      </w:docPartObj>
    </w:sdtPr>
    <w:sdtContent>
      <w:p w14:paraId="2840AB10" w14:textId="775D19D2" w:rsidR="009828D9" w:rsidRDefault="0084673F">
        <w:pPr>
          <w:pStyle w:val="Header"/>
        </w:pPr>
        <w:r>
          <w:rPr>
            <w:noProof/>
          </w:rPr>
          <w:pict w14:anchorId="0E3AFBF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2CD"/>
    <w:multiLevelType w:val="multilevel"/>
    <w:tmpl w:val="6896B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76C34"/>
    <w:multiLevelType w:val="hybridMultilevel"/>
    <w:tmpl w:val="AB02E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949C4"/>
    <w:multiLevelType w:val="hybridMultilevel"/>
    <w:tmpl w:val="40F4403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97F28A2"/>
    <w:multiLevelType w:val="multilevel"/>
    <w:tmpl w:val="30CC73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45DE9"/>
    <w:multiLevelType w:val="hybridMultilevel"/>
    <w:tmpl w:val="D65C0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F64A4F"/>
    <w:multiLevelType w:val="multilevel"/>
    <w:tmpl w:val="EE468C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C72C4"/>
    <w:multiLevelType w:val="hybridMultilevel"/>
    <w:tmpl w:val="510CC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E11C1"/>
    <w:multiLevelType w:val="hybridMultilevel"/>
    <w:tmpl w:val="1E8AF3EC"/>
    <w:lvl w:ilvl="0" w:tplc="E9EA3E4A">
      <w:start w:val="9"/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5A64D5"/>
    <w:multiLevelType w:val="hybridMultilevel"/>
    <w:tmpl w:val="ADCAA3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9B30C0"/>
    <w:multiLevelType w:val="hybridMultilevel"/>
    <w:tmpl w:val="FA40F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32CAC"/>
    <w:multiLevelType w:val="multilevel"/>
    <w:tmpl w:val="19C4E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950949"/>
    <w:multiLevelType w:val="hybridMultilevel"/>
    <w:tmpl w:val="ECC26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55925"/>
    <w:multiLevelType w:val="multilevel"/>
    <w:tmpl w:val="5A8661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C939DD"/>
    <w:multiLevelType w:val="hybridMultilevel"/>
    <w:tmpl w:val="E280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31A36"/>
    <w:multiLevelType w:val="multilevel"/>
    <w:tmpl w:val="9D6E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5D1C34"/>
    <w:multiLevelType w:val="multilevel"/>
    <w:tmpl w:val="3F6204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466055">
    <w:abstractNumId w:val="7"/>
  </w:num>
  <w:num w:numId="2" w16cid:durableId="1319764584">
    <w:abstractNumId w:val="8"/>
  </w:num>
  <w:num w:numId="3" w16cid:durableId="84233881">
    <w:abstractNumId w:val="14"/>
  </w:num>
  <w:num w:numId="4" w16cid:durableId="1671830353">
    <w:abstractNumId w:val="0"/>
  </w:num>
  <w:num w:numId="5" w16cid:durableId="385297528">
    <w:abstractNumId w:val="10"/>
  </w:num>
  <w:num w:numId="6" w16cid:durableId="1189760618">
    <w:abstractNumId w:val="5"/>
  </w:num>
  <w:num w:numId="7" w16cid:durableId="1952780702">
    <w:abstractNumId w:val="15"/>
  </w:num>
  <w:num w:numId="8" w16cid:durableId="1951083314">
    <w:abstractNumId w:val="12"/>
  </w:num>
  <w:num w:numId="9" w16cid:durableId="1277904562">
    <w:abstractNumId w:val="3"/>
  </w:num>
  <w:num w:numId="10" w16cid:durableId="1151822815">
    <w:abstractNumId w:val="4"/>
  </w:num>
  <w:num w:numId="11" w16cid:durableId="1412698346">
    <w:abstractNumId w:val="13"/>
  </w:num>
  <w:num w:numId="12" w16cid:durableId="471215670">
    <w:abstractNumId w:val="2"/>
  </w:num>
  <w:num w:numId="13" w16cid:durableId="1058359279">
    <w:abstractNumId w:val="6"/>
  </w:num>
  <w:num w:numId="14" w16cid:durableId="1861049353">
    <w:abstractNumId w:val="1"/>
  </w:num>
  <w:num w:numId="15" w16cid:durableId="1641570166">
    <w:abstractNumId w:val="11"/>
  </w:num>
  <w:num w:numId="16" w16cid:durableId="2017807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BF"/>
    <w:rsid w:val="00000D9A"/>
    <w:rsid w:val="00001246"/>
    <w:rsid w:val="000022F0"/>
    <w:rsid w:val="000049DC"/>
    <w:rsid w:val="000064B1"/>
    <w:rsid w:val="00010A49"/>
    <w:rsid w:val="00011538"/>
    <w:rsid w:val="00012A6E"/>
    <w:rsid w:val="00014BEB"/>
    <w:rsid w:val="00014ED7"/>
    <w:rsid w:val="000151B6"/>
    <w:rsid w:val="00015556"/>
    <w:rsid w:val="00021D1A"/>
    <w:rsid w:val="00022B33"/>
    <w:rsid w:val="00022FE0"/>
    <w:rsid w:val="0002479F"/>
    <w:rsid w:val="00026341"/>
    <w:rsid w:val="0002684E"/>
    <w:rsid w:val="000278E9"/>
    <w:rsid w:val="00030AE6"/>
    <w:rsid w:val="0003281C"/>
    <w:rsid w:val="0003301A"/>
    <w:rsid w:val="00034AB1"/>
    <w:rsid w:val="000364B5"/>
    <w:rsid w:val="00041242"/>
    <w:rsid w:val="00042436"/>
    <w:rsid w:val="00043A6A"/>
    <w:rsid w:val="00046AE3"/>
    <w:rsid w:val="00047042"/>
    <w:rsid w:val="0004783B"/>
    <w:rsid w:val="00052C24"/>
    <w:rsid w:val="00052C68"/>
    <w:rsid w:val="0005320B"/>
    <w:rsid w:val="000537C1"/>
    <w:rsid w:val="00053A85"/>
    <w:rsid w:val="00054008"/>
    <w:rsid w:val="00054DCE"/>
    <w:rsid w:val="00055FCB"/>
    <w:rsid w:val="000609BB"/>
    <w:rsid w:val="0006113D"/>
    <w:rsid w:val="000642C8"/>
    <w:rsid w:val="00064CE1"/>
    <w:rsid w:val="00067492"/>
    <w:rsid w:val="0007058C"/>
    <w:rsid w:val="00072B0D"/>
    <w:rsid w:val="00072D4D"/>
    <w:rsid w:val="00073210"/>
    <w:rsid w:val="00074D05"/>
    <w:rsid w:val="00076949"/>
    <w:rsid w:val="00076EAE"/>
    <w:rsid w:val="00077DA6"/>
    <w:rsid w:val="00082C92"/>
    <w:rsid w:val="0008328E"/>
    <w:rsid w:val="00086BB8"/>
    <w:rsid w:val="000874CD"/>
    <w:rsid w:val="00087CC4"/>
    <w:rsid w:val="00087FFA"/>
    <w:rsid w:val="000925E4"/>
    <w:rsid w:val="00093A07"/>
    <w:rsid w:val="00094ED6"/>
    <w:rsid w:val="0009663B"/>
    <w:rsid w:val="000972F7"/>
    <w:rsid w:val="000A1456"/>
    <w:rsid w:val="000A265F"/>
    <w:rsid w:val="000A2D18"/>
    <w:rsid w:val="000A3446"/>
    <w:rsid w:val="000A4165"/>
    <w:rsid w:val="000A474B"/>
    <w:rsid w:val="000A5A12"/>
    <w:rsid w:val="000A6DD3"/>
    <w:rsid w:val="000A7736"/>
    <w:rsid w:val="000B0A4A"/>
    <w:rsid w:val="000B2F4B"/>
    <w:rsid w:val="000B37DB"/>
    <w:rsid w:val="000B562E"/>
    <w:rsid w:val="000B60C3"/>
    <w:rsid w:val="000C035E"/>
    <w:rsid w:val="000C147F"/>
    <w:rsid w:val="000C2E78"/>
    <w:rsid w:val="000C5856"/>
    <w:rsid w:val="000D2EBB"/>
    <w:rsid w:val="000D33A3"/>
    <w:rsid w:val="000D3B4A"/>
    <w:rsid w:val="000D3CAB"/>
    <w:rsid w:val="000D7261"/>
    <w:rsid w:val="000E0FA0"/>
    <w:rsid w:val="000E2BE6"/>
    <w:rsid w:val="000E37F2"/>
    <w:rsid w:val="000E5EE8"/>
    <w:rsid w:val="000E6DB3"/>
    <w:rsid w:val="000F04CA"/>
    <w:rsid w:val="000F22AB"/>
    <w:rsid w:val="000F25D8"/>
    <w:rsid w:val="000F32D5"/>
    <w:rsid w:val="000F336B"/>
    <w:rsid w:val="000F35D6"/>
    <w:rsid w:val="000F6262"/>
    <w:rsid w:val="000F65B6"/>
    <w:rsid w:val="001005EE"/>
    <w:rsid w:val="0010100A"/>
    <w:rsid w:val="00101472"/>
    <w:rsid w:val="00102996"/>
    <w:rsid w:val="00102BBE"/>
    <w:rsid w:val="00103207"/>
    <w:rsid w:val="001039F0"/>
    <w:rsid w:val="001055F4"/>
    <w:rsid w:val="00113CF3"/>
    <w:rsid w:val="00113FAA"/>
    <w:rsid w:val="00114428"/>
    <w:rsid w:val="0012017F"/>
    <w:rsid w:val="00121C8E"/>
    <w:rsid w:val="00123953"/>
    <w:rsid w:val="001254D6"/>
    <w:rsid w:val="001259E5"/>
    <w:rsid w:val="00125DE3"/>
    <w:rsid w:val="001260B6"/>
    <w:rsid w:val="00127541"/>
    <w:rsid w:val="00131995"/>
    <w:rsid w:val="001325F9"/>
    <w:rsid w:val="00133EFB"/>
    <w:rsid w:val="00134E0C"/>
    <w:rsid w:val="00136D98"/>
    <w:rsid w:val="00140D0B"/>
    <w:rsid w:val="00141A08"/>
    <w:rsid w:val="00145181"/>
    <w:rsid w:val="00145249"/>
    <w:rsid w:val="001474C7"/>
    <w:rsid w:val="00147A5A"/>
    <w:rsid w:val="00150C86"/>
    <w:rsid w:val="00151413"/>
    <w:rsid w:val="001529A1"/>
    <w:rsid w:val="00153182"/>
    <w:rsid w:val="00153A9F"/>
    <w:rsid w:val="00156027"/>
    <w:rsid w:val="00156E49"/>
    <w:rsid w:val="00160258"/>
    <w:rsid w:val="001622B6"/>
    <w:rsid w:val="00165683"/>
    <w:rsid w:val="00166299"/>
    <w:rsid w:val="0016646F"/>
    <w:rsid w:val="001670FF"/>
    <w:rsid w:val="00170698"/>
    <w:rsid w:val="00170F2B"/>
    <w:rsid w:val="001764AD"/>
    <w:rsid w:val="00180890"/>
    <w:rsid w:val="0018164D"/>
    <w:rsid w:val="0018188B"/>
    <w:rsid w:val="001828AE"/>
    <w:rsid w:val="00183770"/>
    <w:rsid w:val="00183F71"/>
    <w:rsid w:val="00184702"/>
    <w:rsid w:val="001861EB"/>
    <w:rsid w:val="00190D1D"/>
    <w:rsid w:val="0019373C"/>
    <w:rsid w:val="0019430F"/>
    <w:rsid w:val="001952D6"/>
    <w:rsid w:val="00195F55"/>
    <w:rsid w:val="00196C1A"/>
    <w:rsid w:val="001971DC"/>
    <w:rsid w:val="001A1A0A"/>
    <w:rsid w:val="001A1B49"/>
    <w:rsid w:val="001A40C0"/>
    <w:rsid w:val="001A42EB"/>
    <w:rsid w:val="001A4F03"/>
    <w:rsid w:val="001A6B9D"/>
    <w:rsid w:val="001B00C7"/>
    <w:rsid w:val="001B205A"/>
    <w:rsid w:val="001B502C"/>
    <w:rsid w:val="001B6A5E"/>
    <w:rsid w:val="001C0356"/>
    <w:rsid w:val="001C13ED"/>
    <w:rsid w:val="001C2261"/>
    <w:rsid w:val="001C2A91"/>
    <w:rsid w:val="001C549F"/>
    <w:rsid w:val="001C5895"/>
    <w:rsid w:val="001C6161"/>
    <w:rsid w:val="001C6BBC"/>
    <w:rsid w:val="001C717A"/>
    <w:rsid w:val="001D0A07"/>
    <w:rsid w:val="001D266D"/>
    <w:rsid w:val="001D3B2E"/>
    <w:rsid w:val="001D3CE1"/>
    <w:rsid w:val="001D4F94"/>
    <w:rsid w:val="001D614C"/>
    <w:rsid w:val="001E0D15"/>
    <w:rsid w:val="001E19DD"/>
    <w:rsid w:val="001E2030"/>
    <w:rsid w:val="001E2136"/>
    <w:rsid w:val="001E274A"/>
    <w:rsid w:val="001E2874"/>
    <w:rsid w:val="001E3216"/>
    <w:rsid w:val="001E4067"/>
    <w:rsid w:val="001E51F3"/>
    <w:rsid w:val="001E5888"/>
    <w:rsid w:val="001E59D5"/>
    <w:rsid w:val="001E68F0"/>
    <w:rsid w:val="001E7B46"/>
    <w:rsid w:val="001F32AE"/>
    <w:rsid w:val="001F3FF3"/>
    <w:rsid w:val="001F4397"/>
    <w:rsid w:val="001F587B"/>
    <w:rsid w:val="00200116"/>
    <w:rsid w:val="00200A37"/>
    <w:rsid w:val="002017D0"/>
    <w:rsid w:val="002020E3"/>
    <w:rsid w:val="00202200"/>
    <w:rsid w:val="002049F3"/>
    <w:rsid w:val="0020584F"/>
    <w:rsid w:val="00205A14"/>
    <w:rsid w:val="00205B17"/>
    <w:rsid w:val="00206BBF"/>
    <w:rsid w:val="00206D3D"/>
    <w:rsid w:val="002104BF"/>
    <w:rsid w:val="00210B28"/>
    <w:rsid w:val="00211F0A"/>
    <w:rsid w:val="00212614"/>
    <w:rsid w:val="00213336"/>
    <w:rsid w:val="00214433"/>
    <w:rsid w:val="002148B8"/>
    <w:rsid w:val="00215BF4"/>
    <w:rsid w:val="00215C39"/>
    <w:rsid w:val="00217226"/>
    <w:rsid w:val="00217693"/>
    <w:rsid w:val="00217FCB"/>
    <w:rsid w:val="00220611"/>
    <w:rsid w:val="00220D61"/>
    <w:rsid w:val="00220F6E"/>
    <w:rsid w:val="0022136A"/>
    <w:rsid w:val="0022312D"/>
    <w:rsid w:val="00224D51"/>
    <w:rsid w:val="00225463"/>
    <w:rsid w:val="00225BA5"/>
    <w:rsid w:val="00227046"/>
    <w:rsid w:val="00227CE9"/>
    <w:rsid w:val="002307EF"/>
    <w:rsid w:val="0023158F"/>
    <w:rsid w:val="0023232E"/>
    <w:rsid w:val="00232F30"/>
    <w:rsid w:val="0023300E"/>
    <w:rsid w:val="002353E7"/>
    <w:rsid w:val="0023767F"/>
    <w:rsid w:val="00237E03"/>
    <w:rsid w:val="0024358C"/>
    <w:rsid w:val="0024373A"/>
    <w:rsid w:val="002444A9"/>
    <w:rsid w:val="0024503F"/>
    <w:rsid w:val="00245C47"/>
    <w:rsid w:val="00245EF1"/>
    <w:rsid w:val="00246481"/>
    <w:rsid w:val="00247DFE"/>
    <w:rsid w:val="00251EB4"/>
    <w:rsid w:val="002523A0"/>
    <w:rsid w:val="00252DFD"/>
    <w:rsid w:val="00253220"/>
    <w:rsid w:val="00253FE4"/>
    <w:rsid w:val="00255F33"/>
    <w:rsid w:val="00255F44"/>
    <w:rsid w:val="00256512"/>
    <w:rsid w:val="00257989"/>
    <w:rsid w:val="002605A1"/>
    <w:rsid w:val="002612EF"/>
    <w:rsid w:val="002626B2"/>
    <w:rsid w:val="00263418"/>
    <w:rsid w:val="00263985"/>
    <w:rsid w:val="0027206A"/>
    <w:rsid w:val="0027213E"/>
    <w:rsid w:val="00273C4A"/>
    <w:rsid w:val="00273CC4"/>
    <w:rsid w:val="00274BBF"/>
    <w:rsid w:val="00275831"/>
    <w:rsid w:val="00276E41"/>
    <w:rsid w:val="0027770F"/>
    <w:rsid w:val="0028044F"/>
    <w:rsid w:val="00285354"/>
    <w:rsid w:val="00285676"/>
    <w:rsid w:val="00285909"/>
    <w:rsid w:val="0029255C"/>
    <w:rsid w:val="00292EC5"/>
    <w:rsid w:val="002931E4"/>
    <w:rsid w:val="00294542"/>
    <w:rsid w:val="0029498D"/>
    <w:rsid w:val="00294BA1"/>
    <w:rsid w:val="00294E1A"/>
    <w:rsid w:val="00295CE3"/>
    <w:rsid w:val="00295DD1"/>
    <w:rsid w:val="00296C15"/>
    <w:rsid w:val="0029781C"/>
    <w:rsid w:val="00297C15"/>
    <w:rsid w:val="002A01C9"/>
    <w:rsid w:val="002A0B91"/>
    <w:rsid w:val="002A1260"/>
    <w:rsid w:val="002A2A0E"/>
    <w:rsid w:val="002A2F5D"/>
    <w:rsid w:val="002A46FF"/>
    <w:rsid w:val="002A4A65"/>
    <w:rsid w:val="002A5B00"/>
    <w:rsid w:val="002A6E91"/>
    <w:rsid w:val="002A715E"/>
    <w:rsid w:val="002A7983"/>
    <w:rsid w:val="002A7C6B"/>
    <w:rsid w:val="002A7EA2"/>
    <w:rsid w:val="002B28B0"/>
    <w:rsid w:val="002B40EC"/>
    <w:rsid w:val="002B6F77"/>
    <w:rsid w:val="002C0D25"/>
    <w:rsid w:val="002C0F5D"/>
    <w:rsid w:val="002C14C0"/>
    <w:rsid w:val="002C1EA0"/>
    <w:rsid w:val="002C1F83"/>
    <w:rsid w:val="002C21CC"/>
    <w:rsid w:val="002C4065"/>
    <w:rsid w:val="002C41C2"/>
    <w:rsid w:val="002C41E1"/>
    <w:rsid w:val="002C5022"/>
    <w:rsid w:val="002C5FAB"/>
    <w:rsid w:val="002C768E"/>
    <w:rsid w:val="002C7C17"/>
    <w:rsid w:val="002D61A1"/>
    <w:rsid w:val="002D69B8"/>
    <w:rsid w:val="002D69E9"/>
    <w:rsid w:val="002D7A0A"/>
    <w:rsid w:val="002E1395"/>
    <w:rsid w:val="002E1888"/>
    <w:rsid w:val="002E2FB5"/>
    <w:rsid w:val="002E6298"/>
    <w:rsid w:val="002F06C4"/>
    <w:rsid w:val="002F1F00"/>
    <w:rsid w:val="002F296F"/>
    <w:rsid w:val="002F2D6F"/>
    <w:rsid w:val="002F2F46"/>
    <w:rsid w:val="002F3013"/>
    <w:rsid w:val="002F3E57"/>
    <w:rsid w:val="002F5286"/>
    <w:rsid w:val="002F6839"/>
    <w:rsid w:val="002F7B62"/>
    <w:rsid w:val="00303144"/>
    <w:rsid w:val="00303597"/>
    <w:rsid w:val="00303E48"/>
    <w:rsid w:val="003052F0"/>
    <w:rsid w:val="0030630B"/>
    <w:rsid w:val="00307254"/>
    <w:rsid w:val="00310DC0"/>
    <w:rsid w:val="00311DD3"/>
    <w:rsid w:val="003129A8"/>
    <w:rsid w:val="003147F6"/>
    <w:rsid w:val="00314F6B"/>
    <w:rsid w:val="003155AE"/>
    <w:rsid w:val="00316939"/>
    <w:rsid w:val="00316CCF"/>
    <w:rsid w:val="00320FE0"/>
    <w:rsid w:val="00322C5A"/>
    <w:rsid w:val="00324247"/>
    <w:rsid w:val="00324A02"/>
    <w:rsid w:val="00325322"/>
    <w:rsid w:val="003267D2"/>
    <w:rsid w:val="00327611"/>
    <w:rsid w:val="00330B9C"/>
    <w:rsid w:val="00330F27"/>
    <w:rsid w:val="003311F9"/>
    <w:rsid w:val="00331863"/>
    <w:rsid w:val="00331B95"/>
    <w:rsid w:val="003323A3"/>
    <w:rsid w:val="00332864"/>
    <w:rsid w:val="003331BC"/>
    <w:rsid w:val="00333731"/>
    <w:rsid w:val="00334763"/>
    <w:rsid w:val="00336C3A"/>
    <w:rsid w:val="003370FD"/>
    <w:rsid w:val="00341509"/>
    <w:rsid w:val="00342B8A"/>
    <w:rsid w:val="003430C9"/>
    <w:rsid w:val="003461D3"/>
    <w:rsid w:val="00346C87"/>
    <w:rsid w:val="0035183E"/>
    <w:rsid w:val="00355DDB"/>
    <w:rsid w:val="003561A8"/>
    <w:rsid w:val="00356CD0"/>
    <w:rsid w:val="00356F16"/>
    <w:rsid w:val="00357D1A"/>
    <w:rsid w:val="00360912"/>
    <w:rsid w:val="003615C2"/>
    <w:rsid w:val="003618D2"/>
    <w:rsid w:val="00362359"/>
    <w:rsid w:val="00362C01"/>
    <w:rsid w:val="00362DB6"/>
    <w:rsid w:val="0036323E"/>
    <w:rsid w:val="00363D4C"/>
    <w:rsid w:val="00364E62"/>
    <w:rsid w:val="00367C96"/>
    <w:rsid w:val="00370DEB"/>
    <w:rsid w:val="00371239"/>
    <w:rsid w:val="0037124A"/>
    <w:rsid w:val="003714AB"/>
    <w:rsid w:val="00371CAB"/>
    <w:rsid w:val="0037320C"/>
    <w:rsid w:val="00374104"/>
    <w:rsid w:val="00374E96"/>
    <w:rsid w:val="003750B9"/>
    <w:rsid w:val="00375A7E"/>
    <w:rsid w:val="00375B81"/>
    <w:rsid w:val="003800F9"/>
    <w:rsid w:val="00380BF6"/>
    <w:rsid w:val="003819EC"/>
    <w:rsid w:val="00383BEC"/>
    <w:rsid w:val="00385A4C"/>
    <w:rsid w:val="0039113A"/>
    <w:rsid w:val="003911BB"/>
    <w:rsid w:val="0039155B"/>
    <w:rsid w:val="003A1471"/>
    <w:rsid w:val="003A34CE"/>
    <w:rsid w:val="003A5BEA"/>
    <w:rsid w:val="003A7F33"/>
    <w:rsid w:val="003B5172"/>
    <w:rsid w:val="003B5D49"/>
    <w:rsid w:val="003B5D65"/>
    <w:rsid w:val="003B780C"/>
    <w:rsid w:val="003B7A64"/>
    <w:rsid w:val="003C1EF6"/>
    <w:rsid w:val="003C3EE6"/>
    <w:rsid w:val="003C4477"/>
    <w:rsid w:val="003C51D3"/>
    <w:rsid w:val="003C5282"/>
    <w:rsid w:val="003C6784"/>
    <w:rsid w:val="003C6F68"/>
    <w:rsid w:val="003D0A58"/>
    <w:rsid w:val="003D157D"/>
    <w:rsid w:val="003D2D7C"/>
    <w:rsid w:val="003D4159"/>
    <w:rsid w:val="003D5958"/>
    <w:rsid w:val="003D63BE"/>
    <w:rsid w:val="003D7245"/>
    <w:rsid w:val="003D74ED"/>
    <w:rsid w:val="003D7FD2"/>
    <w:rsid w:val="003E3D20"/>
    <w:rsid w:val="003E5DFB"/>
    <w:rsid w:val="003F0E55"/>
    <w:rsid w:val="003F108F"/>
    <w:rsid w:val="003F3ACF"/>
    <w:rsid w:val="00400A9B"/>
    <w:rsid w:val="004030FB"/>
    <w:rsid w:val="004037A7"/>
    <w:rsid w:val="00403A55"/>
    <w:rsid w:val="00403B4D"/>
    <w:rsid w:val="0040475F"/>
    <w:rsid w:val="004047CF"/>
    <w:rsid w:val="004053D5"/>
    <w:rsid w:val="00407DDC"/>
    <w:rsid w:val="0041181A"/>
    <w:rsid w:val="00412E61"/>
    <w:rsid w:val="00414025"/>
    <w:rsid w:val="00415609"/>
    <w:rsid w:val="004222E1"/>
    <w:rsid w:val="00425230"/>
    <w:rsid w:val="004274EC"/>
    <w:rsid w:val="00430944"/>
    <w:rsid w:val="00430CE3"/>
    <w:rsid w:val="0043153D"/>
    <w:rsid w:val="00432D17"/>
    <w:rsid w:val="00433C1D"/>
    <w:rsid w:val="00436115"/>
    <w:rsid w:val="00436125"/>
    <w:rsid w:val="00436DBE"/>
    <w:rsid w:val="00437809"/>
    <w:rsid w:val="00440AF1"/>
    <w:rsid w:val="0044235E"/>
    <w:rsid w:val="004430B4"/>
    <w:rsid w:val="004446C0"/>
    <w:rsid w:val="00444D1A"/>
    <w:rsid w:val="00446360"/>
    <w:rsid w:val="00451F7B"/>
    <w:rsid w:val="0045569E"/>
    <w:rsid w:val="00456639"/>
    <w:rsid w:val="00460C85"/>
    <w:rsid w:val="00462B35"/>
    <w:rsid w:val="00463275"/>
    <w:rsid w:val="00463AC1"/>
    <w:rsid w:val="004644DF"/>
    <w:rsid w:val="00464BED"/>
    <w:rsid w:val="004660E5"/>
    <w:rsid w:val="004679DD"/>
    <w:rsid w:val="00470366"/>
    <w:rsid w:val="00470649"/>
    <w:rsid w:val="004742A1"/>
    <w:rsid w:val="00475D7D"/>
    <w:rsid w:val="004801AC"/>
    <w:rsid w:val="00481BEB"/>
    <w:rsid w:val="00482EFE"/>
    <w:rsid w:val="00483F49"/>
    <w:rsid w:val="00484D29"/>
    <w:rsid w:val="004855B4"/>
    <w:rsid w:val="00486AC8"/>
    <w:rsid w:val="004906FA"/>
    <w:rsid w:val="00490AFF"/>
    <w:rsid w:val="00491EA3"/>
    <w:rsid w:val="00492097"/>
    <w:rsid w:val="00492F7E"/>
    <w:rsid w:val="00493E4B"/>
    <w:rsid w:val="0049483F"/>
    <w:rsid w:val="00495BD6"/>
    <w:rsid w:val="00497731"/>
    <w:rsid w:val="004A02B4"/>
    <w:rsid w:val="004A104C"/>
    <w:rsid w:val="004A1B2D"/>
    <w:rsid w:val="004A2B87"/>
    <w:rsid w:val="004A32CB"/>
    <w:rsid w:val="004A7756"/>
    <w:rsid w:val="004A7C97"/>
    <w:rsid w:val="004A7E2B"/>
    <w:rsid w:val="004B03BF"/>
    <w:rsid w:val="004B45C3"/>
    <w:rsid w:val="004B5D2B"/>
    <w:rsid w:val="004C008B"/>
    <w:rsid w:val="004C00EC"/>
    <w:rsid w:val="004C0B1C"/>
    <w:rsid w:val="004C32E4"/>
    <w:rsid w:val="004C5A84"/>
    <w:rsid w:val="004C5E26"/>
    <w:rsid w:val="004C6EFD"/>
    <w:rsid w:val="004C7831"/>
    <w:rsid w:val="004D06A1"/>
    <w:rsid w:val="004D09E6"/>
    <w:rsid w:val="004D2184"/>
    <w:rsid w:val="004D29E1"/>
    <w:rsid w:val="004D2F60"/>
    <w:rsid w:val="004D3433"/>
    <w:rsid w:val="004D3FA6"/>
    <w:rsid w:val="004D6290"/>
    <w:rsid w:val="004D7255"/>
    <w:rsid w:val="004D7FBB"/>
    <w:rsid w:val="004E0889"/>
    <w:rsid w:val="004E3387"/>
    <w:rsid w:val="004E4F15"/>
    <w:rsid w:val="004E58DC"/>
    <w:rsid w:val="004F1988"/>
    <w:rsid w:val="004F218D"/>
    <w:rsid w:val="004F3BBD"/>
    <w:rsid w:val="004F4CE5"/>
    <w:rsid w:val="004F5357"/>
    <w:rsid w:val="0050059B"/>
    <w:rsid w:val="005011A6"/>
    <w:rsid w:val="00502F21"/>
    <w:rsid w:val="00503462"/>
    <w:rsid w:val="0050399B"/>
    <w:rsid w:val="0050431D"/>
    <w:rsid w:val="005049D3"/>
    <w:rsid w:val="0050526B"/>
    <w:rsid w:val="00505C06"/>
    <w:rsid w:val="005122BB"/>
    <w:rsid w:val="005128FD"/>
    <w:rsid w:val="00513DE3"/>
    <w:rsid w:val="00514A7B"/>
    <w:rsid w:val="0051555D"/>
    <w:rsid w:val="00524007"/>
    <w:rsid w:val="0052445B"/>
    <w:rsid w:val="005245A2"/>
    <w:rsid w:val="00525F40"/>
    <w:rsid w:val="005273ED"/>
    <w:rsid w:val="005307C1"/>
    <w:rsid w:val="0053116F"/>
    <w:rsid w:val="00533126"/>
    <w:rsid w:val="00533F88"/>
    <w:rsid w:val="0053479A"/>
    <w:rsid w:val="00535BB1"/>
    <w:rsid w:val="0053668E"/>
    <w:rsid w:val="00542162"/>
    <w:rsid w:val="005428C8"/>
    <w:rsid w:val="005443DA"/>
    <w:rsid w:val="0054499C"/>
    <w:rsid w:val="00545633"/>
    <w:rsid w:val="0054718E"/>
    <w:rsid w:val="005505EB"/>
    <w:rsid w:val="00551330"/>
    <w:rsid w:val="00554022"/>
    <w:rsid w:val="00555B80"/>
    <w:rsid w:val="0055691B"/>
    <w:rsid w:val="00557020"/>
    <w:rsid w:val="00557E91"/>
    <w:rsid w:val="00560953"/>
    <w:rsid w:val="00560D1F"/>
    <w:rsid w:val="00561AA1"/>
    <w:rsid w:val="00561B78"/>
    <w:rsid w:val="0056445F"/>
    <w:rsid w:val="00564511"/>
    <w:rsid w:val="00564877"/>
    <w:rsid w:val="00567208"/>
    <w:rsid w:val="005675AC"/>
    <w:rsid w:val="00571A27"/>
    <w:rsid w:val="00571B8D"/>
    <w:rsid w:val="00572F54"/>
    <w:rsid w:val="00572F73"/>
    <w:rsid w:val="0057333D"/>
    <w:rsid w:val="0057417E"/>
    <w:rsid w:val="0057491C"/>
    <w:rsid w:val="00574A53"/>
    <w:rsid w:val="00574DF4"/>
    <w:rsid w:val="005753A2"/>
    <w:rsid w:val="0058067A"/>
    <w:rsid w:val="00582768"/>
    <w:rsid w:val="00582BD1"/>
    <w:rsid w:val="00583306"/>
    <w:rsid w:val="005860A3"/>
    <w:rsid w:val="00586C5F"/>
    <w:rsid w:val="00591623"/>
    <w:rsid w:val="00591872"/>
    <w:rsid w:val="0059205D"/>
    <w:rsid w:val="0059342F"/>
    <w:rsid w:val="00593D24"/>
    <w:rsid w:val="00594467"/>
    <w:rsid w:val="005957D9"/>
    <w:rsid w:val="00596210"/>
    <w:rsid w:val="0059713E"/>
    <w:rsid w:val="005A1AA5"/>
    <w:rsid w:val="005A2374"/>
    <w:rsid w:val="005A425D"/>
    <w:rsid w:val="005A6198"/>
    <w:rsid w:val="005A64F4"/>
    <w:rsid w:val="005B0F21"/>
    <w:rsid w:val="005B2269"/>
    <w:rsid w:val="005B22EE"/>
    <w:rsid w:val="005B2570"/>
    <w:rsid w:val="005B2A60"/>
    <w:rsid w:val="005B4F26"/>
    <w:rsid w:val="005B79F6"/>
    <w:rsid w:val="005B7DAC"/>
    <w:rsid w:val="005C371D"/>
    <w:rsid w:val="005C4E80"/>
    <w:rsid w:val="005C6D7B"/>
    <w:rsid w:val="005C7688"/>
    <w:rsid w:val="005D0578"/>
    <w:rsid w:val="005D2485"/>
    <w:rsid w:val="005D57C9"/>
    <w:rsid w:val="005D6511"/>
    <w:rsid w:val="005D72DC"/>
    <w:rsid w:val="005D7385"/>
    <w:rsid w:val="005D74A4"/>
    <w:rsid w:val="005D7840"/>
    <w:rsid w:val="005E15FE"/>
    <w:rsid w:val="005E1619"/>
    <w:rsid w:val="005E1B5E"/>
    <w:rsid w:val="005E2BEE"/>
    <w:rsid w:val="005E67C6"/>
    <w:rsid w:val="005E6F96"/>
    <w:rsid w:val="005E74B3"/>
    <w:rsid w:val="005F04FD"/>
    <w:rsid w:val="005F10D2"/>
    <w:rsid w:val="005F20E3"/>
    <w:rsid w:val="005F3707"/>
    <w:rsid w:val="005F4010"/>
    <w:rsid w:val="005F40C8"/>
    <w:rsid w:val="005F5818"/>
    <w:rsid w:val="005F5F4C"/>
    <w:rsid w:val="005F6A57"/>
    <w:rsid w:val="00600604"/>
    <w:rsid w:val="00600B80"/>
    <w:rsid w:val="00601DEA"/>
    <w:rsid w:val="0060321D"/>
    <w:rsid w:val="006065A3"/>
    <w:rsid w:val="006065E3"/>
    <w:rsid w:val="00607E52"/>
    <w:rsid w:val="006110E6"/>
    <w:rsid w:val="00611E1D"/>
    <w:rsid w:val="00615FC0"/>
    <w:rsid w:val="006173FD"/>
    <w:rsid w:val="006200DE"/>
    <w:rsid w:val="00620C1B"/>
    <w:rsid w:val="00622962"/>
    <w:rsid w:val="0062390D"/>
    <w:rsid w:val="00624ECC"/>
    <w:rsid w:val="006262A6"/>
    <w:rsid w:val="00626850"/>
    <w:rsid w:val="00627AEB"/>
    <w:rsid w:val="00627C5C"/>
    <w:rsid w:val="00627C95"/>
    <w:rsid w:val="006306EF"/>
    <w:rsid w:val="006321DE"/>
    <w:rsid w:val="00632517"/>
    <w:rsid w:val="00633B1A"/>
    <w:rsid w:val="00635601"/>
    <w:rsid w:val="00635870"/>
    <w:rsid w:val="00636E9D"/>
    <w:rsid w:val="006405F3"/>
    <w:rsid w:val="00640D1A"/>
    <w:rsid w:val="00643F27"/>
    <w:rsid w:val="0064421A"/>
    <w:rsid w:val="006450C9"/>
    <w:rsid w:val="00646DDC"/>
    <w:rsid w:val="006509CC"/>
    <w:rsid w:val="00651595"/>
    <w:rsid w:val="00655522"/>
    <w:rsid w:val="0065579A"/>
    <w:rsid w:val="0065584C"/>
    <w:rsid w:val="00655ED7"/>
    <w:rsid w:val="00656AE9"/>
    <w:rsid w:val="006603E6"/>
    <w:rsid w:val="00661101"/>
    <w:rsid w:val="0066122B"/>
    <w:rsid w:val="0066337C"/>
    <w:rsid w:val="00663497"/>
    <w:rsid w:val="0066396A"/>
    <w:rsid w:val="0066597B"/>
    <w:rsid w:val="00667574"/>
    <w:rsid w:val="00672DBD"/>
    <w:rsid w:val="00673CE6"/>
    <w:rsid w:val="006742D3"/>
    <w:rsid w:val="006742DF"/>
    <w:rsid w:val="006778C8"/>
    <w:rsid w:val="00680DA7"/>
    <w:rsid w:val="00681528"/>
    <w:rsid w:val="006817D8"/>
    <w:rsid w:val="00684580"/>
    <w:rsid w:val="00684E75"/>
    <w:rsid w:val="006852F4"/>
    <w:rsid w:val="00686339"/>
    <w:rsid w:val="00686764"/>
    <w:rsid w:val="00690CD3"/>
    <w:rsid w:val="00692856"/>
    <w:rsid w:val="00692DA8"/>
    <w:rsid w:val="006931D7"/>
    <w:rsid w:val="00694A3D"/>
    <w:rsid w:val="00696529"/>
    <w:rsid w:val="00696D9A"/>
    <w:rsid w:val="00696F80"/>
    <w:rsid w:val="006A09D8"/>
    <w:rsid w:val="006A0E88"/>
    <w:rsid w:val="006A15DE"/>
    <w:rsid w:val="006A26CB"/>
    <w:rsid w:val="006A28F9"/>
    <w:rsid w:val="006A451F"/>
    <w:rsid w:val="006A57EC"/>
    <w:rsid w:val="006A6416"/>
    <w:rsid w:val="006A6A27"/>
    <w:rsid w:val="006B03B7"/>
    <w:rsid w:val="006B1BAC"/>
    <w:rsid w:val="006B2B65"/>
    <w:rsid w:val="006B3E32"/>
    <w:rsid w:val="006B491C"/>
    <w:rsid w:val="006B4B3B"/>
    <w:rsid w:val="006B50DA"/>
    <w:rsid w:val="006B51AA"/>
    <w:rsid w:val="006B52D0"/>
    <w:rsid w:val="006B793C"/>
    <w:rsid w:val="006C0C75"/>
    <w:rsid w:val="006C3114"/>
    <w:rsid w:val="006C4556"/>
    <w:rsid w:val="006C4991"/>
    <w:rsid w:val="006C5739"/>
    <w:rsid w:val="006C6119"/>
    <w:rsid w:val="006C7ADB"/>
    <w:rsid w:val="006D0728"/>
    <w:rsid w:val="006D1B0B"/>
    <w:rsid w:val="006D2BBA"/>
    <w:rsid w:val="006D3C96"/>
    <w:rsid w:val="006D4BE5"/>
    <w:rsid w:val="006D7373"/>
    <w:rsid w:val="006D7E12"/>
    <w:rsid w:val="006D7F2D"/>
    <w:rsid w:val="006E0932"/>
    <w:rsid w:val="006E2099"/>
    <w:rsid w:val="006E3BBF"/>
    <w:rsid w:val="006E3EAE"/>
    <w:rsid w:val="006E4339"/>
    <w:rsid w:val="006E49CD"/>
    <w:rsid w:val="006E5BE1"/>
    <w:rsid w:val="006E5E9F"/>
    <w:rsid w:val="006F0ADD"/>
    <w:rsid w:val="006F2C02"/>
    <w:rsid w:val="006F689A"/>
    <w:rsid w:val="00700B21"/>
    <w:rsid w:val="00703311"/>
    <w:rsid w:val="00704085"/>
    <w:rsid w:val="0070583C"/>
    <w:rsid w:val="00706A6A"/>
    <w:rsid w:val="00711F17"/>
    <w:rsid w:val="00712FFB"/>
    <w:rsid w:val="0071416F"/>
    <w:rsid w:val="00715F58"/>
    <w:rsid w:val="007226E3"/>
    <w:rsid w:val="007227CB"/>
    <w:rsid w:val="007234D6"/>
    <w:rsid w:val="007254E5"/>
    <w:rsid w:val="007259CC"/>
    <w:rsid w:val="007319ED"/>
    <w:rsid w:val="0073258F"/>
    <w:rsid w:val="00732EEF"/>
    <w:rsid w:val="00733FE7"/>
    <w:rsid w:val="00734475"/>
    <w:rsid w:val="0073625D"/>
    <w:rsid w:val="00742050"/>
    <w:rsid w:val="0074308C"/>
    <w:rsid w:val="00747329"/>
    <w:rsid w:val="00751123"/>
    <w:rsid w:val="0075299E"/>
    <w:rsid w:val="00754FDE"/>
    <w:rsid w:val="00755A2F"/>
    <w:rsid w:val="00761986"/>
    <w:rsid w:val="00761B7B"/>
    <w:rsid w:val="007634EF"/>
    <w:rsid w:val="0076383B"/>
    <w:rsid w:val="00763C46"/>
    <w:rsid w:val="00764462"/>
    <w:rsid w:val="00770FB4"/>
    <w:rsid w:val="007719DF"/>
    <w:rsid w:val="0077306B"/>
    <w:rsid w:val="00773591"/>
    <w:rsid w:val="00773DC9"/>
    <w:rsid w:val="00775F3B"/>
    <w:rsid w:val="007772A3"/>
    <w:rsid w:val="0077769C"/>
    <w:rsid w:val="00777D9C"/>
    <w:rsid w:val="00780A77"/>
    <w:rsid w:val="00782017"/>
    <w:rsid w:val="00782192"/>
    <w:rsid w:val="00782660"/>
    <w:rsid w:val="00783AAB"/>
    <w:rsid w:val="00786A5A"/>
    <w:rsid w:val="00790202"/>
    <w:rsid w:val="007908FD"/>
    <w:rsid w:val="00792462"/>
    <w:rsid w:val="00793D40"/>
    <w:rsid w:val="00794D1D"/>
    <w:rsid w:val="00796610"/>
    <w:rsid w:val="00796EAA"/>
    <w:rsid w:val="00797336"/>
    <w:rsid w:val="007A37A4"/>
    <w:rsid w:val="007A471D"/>
    <w:rsid w:val="007A4D59"/>
    <w:rsid w:val="007A51B1"/>
    <w:rsid w:val="007A6670"/>
    <w:rsid w:val="007B1A83"/>
    <w:rsid w:val="007B3677"/>
    <w:rsid w:val="007B586B"/>
    <w:rsid w:val="007B5BFF"/>
    <w:rsid w:val="007C387E"/>
    <w:rsid w:val="007C40C7"/>
    <w:rsid w:val="007C72B5"/>
    <w:rsid w:val="007C7888"/>
    <w:rsid w:val="007D4CE3"/>
    <w:rsid w:val="007D68FD"/>
    <w:rsid w:val="007E04D9"/>
    <w:rsid w:val="007E09A1"/>
    <w:rsid w:val="007E1E8E"/>
    <w:rsid w:val="007E3511"/>
    <w:rsid w:val="007E45F9"/>
    <w:rsid w:val="007E5158"/>
    <w:rsid w:val="007E5E95"/>
    <w:rsid w:val="007E6E54"/>
    <w:rsid w:val="007E6F92"/>
    <w:rsid w:val="007E7D61"/>
    <w:rsid w:val="007E7F4B"/>
    <w:rsid w:val="007F0A88"/>
    <w:rsid w:val="007F189D"/>
    <w:rsid w:val="007F2D4B"/>
    <w:rsid w:val="007F2D66"/>
    <w:rsid w:val="007F4AD7"/>
    <w:rsid w:val="007F5C17"/>
    <w:rsid w:val="007F6005"/>
    <w:rsid w:val="008004E5"/>
    <w:rsid w:val="00802797"/>
    <w:rsid w:val="008032A3"/>
    <w:rsid w:val="00804DF2"/>
    <w:rsid w:val="00804F9B"/>
    <w:rsid w:val="00805F79"/>
    <w:rsid w:val="00810FEA"/>
    <w:rsid w:val="008127BA"/>
    <w:rsid w:val="00813945"/>
    <w:rsid w:val="00813A30"/>
    <w:rsid w:val="0081449E"/>
    <w:rsid w:val="00814F56"/>
    <w:rsid w:val="0081585A"/>
    <w:rsid w:val="00816291"/>
    <w:rsid w:val="008172F6"/>
    <w:rsid w:val="00820329"/>
    <w:rsid w:val="00820FED"/>
    <w:rsid w:val="008213A6"/>
    <w:rsid w:val="0082277D"/>
    <w:rsid w:val="00823AD9"/>
    <w:rsid w:val="00823F78"/>
    <w:rsid w:val="00825ABE"/>
    <w:rsid w:val="00825CC2"/>
    <w:rsid w:val="008270B7"/>
    <w:rsid w:val="00834533"/>
    <w:rsid w:val="008362BE"/>
    <w:rsid w:val="00836A95"/>
    <w:rsid w:val="00837150"/>
    <w:rsid w:val="00837B64"/>
    <w:rsid w:val="00837C91"/>
    <w:rsid w:val="0084264D"/>
    <w:rsid w:val="0084490F"/>
    <w:rsid w:val="00845D88"/>
    <w:rsid w:val="0084673F"/>
    <w:rsid w:val="008475ED"/>
    <w:rsid w:val="00850220"/>
    <w:rsid w:val="008504E2"/>
    <w:rsid w:val="00852E6B"/>
    <w:rsid w:val="00853510"/>
    <w:rsid w:val="00853AAE"/>
    <w:rsid w:val="00854785"/>
    <w:rsid w:val="008551C6"/>
    <w:rsid w:val="008559C9"/>
    <w:rsid w:val="0085690F"/>
    <w:rsid w:val="00857FC7"/>
    <w:rsid w:val="00860280"/>
    <w:rsid w:val="00860612"/>
    <w:rsid w:val="0086475C"/>
    <w:rsid w:val="00864AF9"/>
    <w:rsid w:val="008658B7"/>
    <w:rsid w:val="00865BDE"/>
    <w:rsid w:val="00865FE6"/>
    <w:rsid w:val="00866604"/>
    <w:rsid w:val="008670EF"/>
    <w:rsid w:val="00867645"/>
    <w:rsid w:val="00871749"/>
    <w:rsid w:val="008740DF"/>
    <w:rsid w:val="008746F4"/>
    <w:rsid w:val="008749BF"/>
    <w:rsid w:val="00875221"/>
    <w:rsid w:val="00875685"/>
    <w:rsid w:val="00876A53"/>
    <w:rsid w:val="0088079C"/>
    <w:rsid w:val="00881F3B"/>
    <w:rsid w:val="008821FC"/>
    <w:rsid w:val="0088269D"/>
    <w:rsid w:val="00882807"/>
    <w:rsid w:val="00882A41"/>
    <w:rsid w:val="00883E74"/>
    <w:rsid w:val="008854F6"/>
    <w:rsid w:val="00885A63"/>
    <w:rsid w:val="00885DDD"/>
    <w:rsid w:val="008921DC"/>
    <w:rsid w:val="0089250D"/>
    <w:rsid w:val="00892C96"/>
    <w:rsid w:val="00893602"/>
    <w:rsid w:val="00893E79"/>
    <w:rsid w:val="00895E60"/>
    <w:rsid w:val="008A37D2"/>
    <w:rsid w:val="008A59F7"/>
    <w:rsid w:val="008A6C25"/>
    <w:rsid w:val="008A7420"/>
    <w:rsid w:val="008B4B90"/>
    <w:rsid w:val="008B5D1F"/>
    <w:rsid w:val="008C1A6A"/>
    <w:rsid w:val="008C2AD9"/>
    <w:rsid w:val="008C2B87"/>
    <w:rsid w:val="008C2CC3"/>
    <w:rsid w:val="008C3C76"/>
    <w:rsid w:val="008C6077"/>
    <w:rsid w:val="008C765D"/>
    <w:rsid w:val="008D75A0"/>
    <w:rsid w:val="008D75FF"/>
    <w:rsid w:val="008D7C64"/>
    <w:rsid w:val="008D7D38"/>
    <w:rsid w:val="008E060A"/>
    <w:rsid w:val="008E1A0F"/>
    <w:rsid w:val="008E3DD5"/>
    <w:rsid w:val="008E3F9C"/>
    <w:rsid w:val="008E5369"/>
    <w:rsid w:val="008E589D"/>
    <w:rsid w:val="008F054C"/>
    <w:rsid w:val="008F093E"/>
    <w:rsid w:val="008F1151"/>
    <w:rsid w:val="008F333A"/>
    <w:rsid w:val="008F4DCB"/>
    <w:rsid w:val="008F76E7"/>
    <w:rsid w:val="008F79CD"/>
    <w:rsid w:val="00900795"/>
    <w:rsid w:val="009015B3"/>
    <w:rsid w:val="0090214B"/>
    <w:rsid w:val="009030E6"/>
    <w:rsid w:val="00906729"/>
    <w:rsid w:val="00907DCF"/>
    <w:rsid w:val="00911BFC"/>
    <w:rsid w:val="009178C6"/>
    <w:rsid w:val="00920690"/>
    <w:rsid w:val="009258E4"/>
    <w:rsid w:val="0092768B"/>
    <w:rsid w:val="00927957"/>
    <w:rsid w:val="009279D1"/>
    <w:rsid w:val="00930775"/>
    <w:rsid w:val="00931BBB"/>
    <w:rsid w:val="00934E0F"/>
    <w:rsid w:val="00936AEE"/>
    <w:rsid w:val="009370FF"/>
    <w:rsid w:val="009407BB"/>
    <w:rsid w:val="0094089A"/>
    <w:rsid w:val="009412D0"/>
    <w:rsid w:val="00942239"/>
    <w:rsid w:val="00942D46"/>
    <w:rsid w:val="00942D8D"/>
    <w:rsid w:val="00943493"/>
    <w:rsid w:val="009441C9"/>
    <w:rsid w:val="0094478E"/>
    <w:rsid w:val="00944E0A"/>
    <w:rsid w:val="0094519D"/>
    <w:rsid w:val="00947152"/>
    <w:rsid w:val="00951FCB"/>
    <w:rsid w:val="0095463B"/>
    <w:rsid w:val="0095635C"/>
    <w:rsid w:val="00960CB4"/>
    <w:rsid w:val="00967BA3"/>
    <w:rsid w:val="0097029E"/>
    <w:rsid w:val="00970F89"/>
    <w:rsid w:val="0097284D"/>
    <w:rsid w:val="00975F17"/>
    <w:rsid w:val="00976018"/>
    <w:rsid w:val="00976101"/>
    <w:rsid w:val="00977AB4"/>
    <w:rsid w:val="009828D9"/>
    <w:rsid w:val="009844A4"/>
    <w:rsid w:val="00984820"/>
    <w:rsid w:val="00990331"/>
    <w:rsid w:val="0099090F"/>
    <w:rsid w:val="009928BF"/>
    <w:rsid w:val="0099621D"/>
    <w:rsid w:val="009969B5"/>
    <w:rsid w:val="00996C7E"/>
    <w:rsid w:val="009A07A1"/>
    <w:rsid w:val="009A2908"/>
    <w:rsid w:val="009A7E19"/>
    <w:rsid w:val="009B0584"/>
    <w:rsid w:val="009B4D37"/>
    <w:rsid w:val="009B4D59"/>
    <w:rsid w:val="009B5278"/>
    <w:rsid w:val="009C1659"/>
    <w:rsid w:val="009C2406"/>
    <w:rsid w:val="009C2AEF"/>
    <w:rsid w:val="009C4A0B"/>
    <w:rsid w:val="009C73B9"/>
    <w:rsid w:val="009D079E"/>
    <w:rsid w:val="009D137D"/>
    <w:rsid w:val="009D2CC1"/>
    <w:rsid w:val="009D4240"/>
    <w:rsid w:val="009D4CDD"/>
    <w:rsid w:val="009D61FE"/>
    <w:rsid w:val="009E0CB3"/>
    <w:rsid w:val="009E1CB9"/>
    <w:rsid w:val="009E1FE4"/>
    <w:rsid w:val="009E2427"/>
    <w:rsid w:val="009E2699"/>
    <w:rsid w:val="009E2F73"/>
    <w:rsid w:val="009E3AE2"/>
    <w:rsid w:val="009E4076"/>
    <w:rsid w:val="009E5C74"/>
    <w:rsid w:val="009E655C"/>
    <w:rsid w:val="009F170C"/>
    <w:rsid w:val="009F3CEC"/>
    <w:rsid w:val="009F7398"/>
    <w:rsid w:val="00A00029"/>
    <w:rsid w:val="00A0123E"/>
    <w:rsid w:val="00A02D25"/>
    <w:rsid w:val="00A031F4"/>
    <w:rsid w:val="00A03F7C"/>
    <w:rsid w:val="00A046E4"/>
    <w:rsid w:val="00A048AD"/>
    <w:rsid w:val="00A04CA1"/>
    <w:rsid w:val="00A06A72"/>
    <w:rsid w:val="00A07711"/>
    <w:rsid w:val="00A148E9"/>
    <w:rsid w:val="00A14B6B"/>
    <w:rsid w:val="00A151F7"/>
    <w:rsid w:val="00A2392C"/>
    <w:rsid w:val="00A247D5"/>
    <w:rsid w:val="00A2707B"/>
    <w:rsid w:val="00A30572"/>
    <w:rsid w:val="00A317B1"/>
    <w:rsid w:val="00A340F9"/>
    <w:rsid w:val="00A34A19"/>
    <w:rsid w:val="00A35293"/>
    <w:rsid w:val="00A37CF2"/>
    <w:rsid w:val="00A37E42"/>
    <w:rsid w:val="00A42265"/>
    <w:rsid w:val="00A427BD"/>
    <w:rsid w:val="00A42F0B"/>
    <w:rsid w:val="00A4713A"/>
    <w:rsid w:val="00A47523"/>
    <w:rsid w:val="00A50B92"/>
    <w:rsid w:val="00A52109"/>
    <w:rsid w:val="00A523A7"/>
    <w:rsid w:val="00A53C34"/>
    <w:rsid w:val="00A53FD7"/>
    <w:rsid w:val="00A552BB"/>
    <w:rsid w:val="00A56842"/>
    <w:rsid w:val="00A57562"/>
    <w:rsid w:val="00A60CCF"/>
    <w:rsid w:val="00A62988"/>
    <w:rsid w:val="00A64196"/>
    <w:rsid w:val="00A64B7E"/>
    <w:rsid w:val="00A65050"/>
    <w:rsid w:val="00A66406"/>
    <w:rsid w:val="00A70894"/>
    <w:rsid w:val="00A70BB9"/>
    <w:rsid w:val="00A73B55"/>
    <w:rsid w:val="00A74D23"/>
    <w:rsid w:val="00A759F8"/>
    <w:rsid w:val="00A7612E"/>
    <w:rsid w:val="00A81FD1"/>
    <w:rsid w:val="00A83E2B"/>
    <w:rsid w:val="00A845C8"/>
    <w:rsid w:val="00A848A9"/>
    <w:rsid w:val="00A84BBF"/>
    <w:rsid w:val="00A86B32"/>
    <w:rsid w:val="00A8736B"/>
    <w:rsid w:val="00A921B3"/>
    <w:rsid w:val="00A92360"/>
    <w:rsid w:val="00A92E48"/>
    <w:rsid w:val="00A93479"/>
    <w:rsid w:val="00A9359A"/>
    <w:rsid w:val="00A95237"/>
    <w:rsid w:val="00A95727"/>
    <w:rsid w:val="00A96E76"/>
    <w:rsid w:val="00A975F7"/>
    <w:rsid w:val="00AA6B1D"/>
    <w:rsid w:val="00AA7306"/>
    <w:rsid w:val="00AA732A"/>
    <w:rsid w:val="00AB08DF"/>
    <w:rsid w:val="00AB1FFE"/>
    <w:rsid w:val="00AB277C"/>
    <w:rsid w:val="00AB2A15"/>
    <w:rsid w:val="00AB3874"/>
    <w:rsid w:val="00AB3D98"/>
    <w:rsid w:val="00AB4411"/>
    <w:rsid w:val="00AB75DB"/>
    <w:rsid w:val="00AB78E4"/>
    <w:rsid w:val="00AC016C"/>
    <w:rsid w:val="00AC0DB1"/>
    <w:rsid w:val="00AC3F21"/>
    <w:rsid w:val="00AD222D"/>
    <w:rsid w:val="00AD2D3A"/>
    <w:rsid w:val="00AD3C53"/>
    <w:rsid w:val="00AD474C"/>
    <w:rsid w:val="00AD5071"/>
    <w:rsid w:val="00AD54A7"/>
    <w:rsid w:val="00AD775E"/>
    <w:rsid w:val="00AE00CD"/>
    <w:rsid w:val="00AE070C"/>
    <w:rsid w:val="00AE0D7C"/>
    <w:rsid w:val="00AE32AD"/>
    <w:rsid w:val="00AE4D94"/>
    <w:rsid w:val="00AE4DBB"/>
    <w:rsid w:val="00AE5DD8"/>
    <w:rsid w:val="00AE5E4E"/>
    <w:rsid w:val="00AE6BFC"/>
    <w:rsid w:val="00AF0381"/>
    <w:rsid w:val="00AF0C9C"/>
    <w:rsid w:val="00AF0D68"/>
    <w:rsid w:val="00AF0DF2"/>
    <w:rsid w:val="00AF3D68"/>
    <w:rsid w:val="00AF6A2B"/>
    <w:rsid w:val="00AF6F52"/>
    <w:rsid w:val="00B005ED"/>
    <w:rsid w:val="00B0184F"/>
    <w:rsid w:val="00B01EE2"/>
    <w:rsid w:val="00B0387C"/>
    <w:rsid w:val="00B04AD4"/>
    <w:rsid w:val="00B07239"/>
    <w:rsid w:val="00B07705"/>
    <w:rsid w:val="00B1324A"/>
    <w:rsid w:val="00B14B05"/>
    <w:rsid w:val="00B15623"/>
    <w:rsid w:val="00B17AD5"/>
    <w:rsid w:val="00B212BC"/>
    <w:rsid w:val="00B23185"/>
    <w:rsid w:val="00B24836"/>
    <w:rsid w:val="00B248B4"/>
    <w:rsid w:val="00B2526D"/>
    <w:rsid w:val="00B257A7"/>
    <w:rsid w:val="00B26126"/>
    <w:rsid w:val="00B309BA"/>
    <w:rsid w:val="00B315EE"/>
    <w:rsid w:val="00B31BE5"/>
    <w:rsid w:val="00B31EC5"/>
    <w:rsid w:val="00B32A5C"/>
    <w:rsid w:val="00B33BEF"/>
    <w:rsid w:val="00B34E6C"/>
    <w:rsid w:val="00B35E3D"/>
    <w:rsid w:val="00B360B7"/>
    <w:rsid w:val="00B36F35"/>
    <w:rsid w:val="00B37677"/>
    <w:rsid w:val="00B3774B"/>
    <w:rsid w:val="00B37E7F"/>
    <w:rsid w:val="00B405FD"/>
    <w:rsid w:val="00B4157D"/>
    <w:rsid w:val="00B41A99"/>
    <w:rsid w:val="00B425B2"/>
    <w:rsid w:val="00B44BF6"/>
    <w:rsid w:val="00B45201"/>
    <w:rsid w:val="00B466F5"/>
    <w:rsid w:val="00B4691B"/>
    <w:rsid w:val="00B50480"/>
    <w:rsid w:val="00B50B0F"/>
    <w:rsid w:val="00B541FD"/>
    <w:rsid w:val="00B5442C"/>
    <w:rsid w:val="00B555C8"/>
    <w:rsid w:val="00B5597E"/>
    <w:rsid w:val="00B56ADE"/>
    <w:rsid w:val="00B57BCD"/>
    <w:rsid w:val="00B6016F"/>
    <w:rsid w:val="00B61107"/>
    <w:rsid w:val="00B61563"/>
    <w:rsid w:val="00B6275F"/>
    <w:rsid w:val="00B627D5"/>
    <w:rsid w:val="00B65591"/>
    <w:rsid w:val="00B65F5E"/>
    <w:rsid w:val="00B668CC"/>
    <w:rsid w:val="00B6706D"/>
    <w:rsid w:val="00B71C39"/>
    <w:rsid w:val="00B72E3E"/>
    <w:rsid w:val="00B73007"/>
    <w:rsid w:val="00B7352D"/>
    <w:rsid w:val="00B73BF5"/>
    <w:rsid w:val="00B73D93"/>
    <w:rsid w:val="00B73EA6"/>
    <w:rsid w:val="00B76BEF"/>
    <w:rsid w:val="00B76D30"/>
    <w:rsid w:val="00B80F9D"/>
    <w:rsid w:val="00B83E33"/>
    <w:rsid w:val="00B83F89"/>
    <w:rsid w:val="00B84D99"/>
    <w:rsid w:val="00B853A2"/>
    <w:rsid w:val="00B85DE2"/>
    <w:rsid w:val="00B87C72"/>
    <w:rsid w:val="00B91572"/>
    <w:rsid w:val="00B92891"/>
    <w:rsid w:val="00B92B54"/>
    <w:rsid w:val="00B936A4"/>
    <w:rsid w:val="00B94C10"/>
    <w:rsid w:val="00B97EAB"/>
    <w:rsid w:val="00BA098D"/>
    <w:rsid w:val="00BA0CCA"/>
    <w:rsid w:val="00BA112C"/>
    <w:rsid w:val="00BA149C"/>
    <w:rsid w:val="00BA2053"/>
    <w:rsid w:val="00BA2A3C"/>
    <w:rsid w:val="00BA2FB9"/>
    <w:rsid w:val="00BA331E"/>
    <w:rsid w:val="00BA661F"/>
    <w:rsid w:val="00BA68B6"/>
    <w:rsid w:val="00BA6929"/>
    <w:rsid w:val="00BA796A"/>
    <w:rsid w:val="00BB1234"/>
    <w:rsid w:val="00BB41B1"/>
    <w:rsid w:val="00BB4DA4"/>
    <w:rsid w:val="00BB5940"/>
    <w:rsid w:val="00BB70CF"/>
    <w:rsid w:val="00BB74F0"/>
    <w:rsid w:val="00BC011A"/>
    <w:rsid w:val="00BC12D3"/>
    <w:rsid w:val="00BC13A4"/>
    <w:rsid w:val="00BC17F5"/>
    <w:rsid w:val="00BC277A"/>
    <w:rsid w:val="00BC5594"/>
    <w:rsid w:val="00BD18E7"/>
    <w:rsid w:val="00BD2BA5"/>
    <w:rsid w:val="00BD429C"/>
    <w:rsid w:val="00BD48DE"/>
    <w:rsid w:val="00BD50E7"/>
    <w:rsid w:val="00BD7E18"/>
    <w:rsid w:val="00BE06DF"/>
    <w:rsid w:val="00BE113D"/>
    <w:rsid w:val="00BE13D1"/>
    <w:rsid w:val="00BE16A9"/>
    <w:rsid w:val="00BE3E95"/>
    <w:rsid w:val="00BE4118"/>
    <w:rsid w:val="00BE4C6C"/>
    <w:rsid w:val="00BF044C"/>
    <w:rsid w:val="00BF1006"/>
    <w:rsid w:val="00BF196C"/>
    <w:rsid w:val="00BF4F92"/>
    <w:rsid w:val="00C029D5"/>
    <w:rsid w:val="00C03D7F"/>
    <w:rsid w:val="00C11D96"/>
    <w:rsid w:val="00C1695B"/>
    <w:rsid w:val="00C16E45"/>
    <w:rsid w:val="00C17C67"/>
    <w:rsid w:val="00C20BC1"/>
    <w:rsid w:val="00C20F90"/>
    <w:rsid w:val="00C227CA"/>
    <w:rsid w:val="00C233FC"/>
    <w:rsid w:val="00C25923"/>
    <w:rsid w:val="00C2634D"/>
    <w:rsid w:val="00C3118B"/>
    <w:rsid w:val="00C31CBC"/>
    <w:rsid w:val="00C3260F"/>
    <w:rsid w:val="00C3638A"/>
    <w:rsid w:val="00C36C91"/>
    <w:rsid w:val="00C3706E"/>
    <w:rsid w:val="00C37297"/>
    <w:rsid w:val="00C37B15"/>
    <w:rsid w:val="00C37BDC"/>
    <w:rsid w:val="00C37F54"/>
    <w:rsid w:val="00C4009E"/>
    <w:rsid w:val="00C44302"/>
    <w:rsid w:val="00C5032F"/>
    <w:rsid w:val="00C514D0"/>
    <w:rsid w:val="00C52B14"/>
    <w:rsid w:val="00C5390A"/>
    <w:rsid w:val="00C53F71"/>
    <w:rsid w:val="00C542CF"/>
    <w:rsid w:val="00C557FE"/>
    <w:rsid w:val="00C5582F"/>
    <w:rsid w:val="00C55868"/>
    <w:rsid w:val="00C60786"/>
    <w:rsid w:val="00C60832"/>
    <w:rsid w:val="00C61000"/>
    <w:rsid w:val="00C610B2"/>
    <w:rsid w:val="00C622DF"/>
    <w:rsid w:val="00C62E4E"/>
    <w:rsid w:val="00C66404"/>
    <w:rsid w:val="00C67080"/>
    <w:rsid w:val="00C6788C"/>
    <w:rsid w:val="00C70257"/>
    <w:rsid w:val="00C71842"/>
    <w:rsid w:val="00C71FC0"/>
    <w:rsid w:val="00C7476F"/>
    <w:rsid w:val="00C74ADC"/>
    <w:rsid w:val="00C74B70"/>
    <w:rsid w:val="00C75738"/>
    <w:rsid w:val="00C75A93"/>
    <w:rsid w:val="00C7796C"/>
    <w:rsid w:val="00C83334"/>
    <w:rsid w:val="00C855F8"/>
    <w:rsid w:val="00C96702"/>
    <w:rsid w:val="00C96AB6"/>
    <w:rsid w:val="00C96B34"/>
    <w:rsid w:val="00CA07A2"/>
    <w:rsid w:val="00CA0A55"/>
    <w:rsid w:val="00CA1456"/>
    <w:rsid w:val="00CA17A0"/>
    <w:rsid w:val="00CA344F"/>
    <w:rsid w:val="00CB276F"/>
    <w:rsid w:val="00CB492D"/>
    <w:rsid w:val="00CB54AD"/>
    <w:rsid w:val="00CB6A9D"/>
    <w:rsid w:val="00CB73A4"/>
    <w:rsid w:val="00CC0EFE"/>
    <w:rsid w:val="00CC1688"/>
    <w:rsid w:val="00CC226E"/>
    <w:rsid w:val="00CC2CC1"/>
    <w:rsid w:val="00CC4940"/>
    <w:rsid w:val="00CC4EE3"/>
    <w:rsid w:val="00CC52ED"/>
    <w:rsid w:val="00CC7934"/>
    <w:rsid w:val="00CD05F6"/>
    <w:rsid w:val="00CD0AE8"/>
    <w:rsid w:val="00CD32D6"/>
    <w:rsid w:val="00CD51A4"/>
    <w:rsid w:val="00CD51BE"/>
    <w:rsid w:val="00CD6174"/>
    <w:rsid w:val="00CD6A29"/>
    <w:rsid w:val="00CE1107"/>
    <w:rsid w:val="00CE1BC3"/>
    <w:rsid w:val="00CE4260"/>
    <w:rsid w:val="00CE63B6"/>
    <w:rsid w:val="00CF0309"/>
    <w:rsid w:val="00CF0495"/>
    <w:rsid w:val="00CF305C"/>
    <w:rsid w:val="00CF40BA"/>
    <w:rsid w:val="00CF5AF8"/>
    <w:rsid w:val="00CF5FDD"/>
    <w:rsid w:val="00D02215"/>
    <w:rsid w:val="00D03A61"/>
    <w:rsid w:val="00D053CD"/>
    <w:rsid w:val="00D05ECA"/>
    <w:rsid w:val="00D07424"/>
    <w:rsid w:val="00D1162B"/>
    <w:rsid w:val="00D14F32"/>
    <w:rsid w:val="00D166D8"/>
    <w:rsid w:val="00D17EF5"/>
    <w:rsid w:val="00D2282B"/>
    <w:rsid w:val="00D23932"/>
    <w:rsid w:val="00D309E2"/>
    <w:rsid w:val="00D30A64"/>
    <w:rsid w:val="00D30AA3"/>
    <w:rsid w:val="00D333E2"/>
    <w:rsid w:val="00D33909"/>
    <w:rsid w:val="00D33BEE"/>
    <w:rsid w:val="00D36E6F"/>
    <w:rsid w:val="00D40063"/>
    <w:rsid w:val="00D416E7"/>
    <w:rsid w:val="00D41C4B"/>
    <w:rsid w:val="00D4338A"/>
    <w:rsid w:val="00D43EFB"/>
    <w:rsid w:val="00D441D8"/>
    <w:rsid w:val="00D44E93"/>
    <w:rsid w:val="00D46B7D"/>
    <w:rsid w:val="00D558A5"/>
    <w:rsid w:val="00D601C7"/>
    <w:rsid w:val="00D6042C"/>
    <w:rsid w:val="00D60D72"/>
    <w:rsid w:val="00D669E1"/>
    <w:rsid w:val="00D7053A"/>
    <w:rsid w:val="00D70AD9"/>
    <w:rsid w:val="00D71F73"/>
    <w:rsid w:val="00D74480"/>
    <w:rsid w:val="00D74AB2"/>
    <w:rsid w:val="00D752B3"/>
    <w:rsid w:val="00D7616D"/>
    <w:rsid w:val="00D777CA"/>
    <w:rsid w:val="00D77AC3"/>
    <w:rsid w:val="00D807F9"/>
    <w:rsid w:val="00D8082E"/>
    <w:rsid w:val="00D813A8"/>
    <w:rsid w:val="00D83DBB"/>
    <w:rsid w:val="00D853D9"/>
    <w:rsid w:val="00D85ADF"/>
    <w:rsid w:val="00D86E93"/>
    <w:rsid w:val="00D93864"/>
    <w:rsid w:val="00D94876"/>
    <w:rsid w:val="00D952E3"/>
    <w:rsid w:val="00DA0B3A"/>
    <w:rsid w:val="00DA0C94"/>
    <w:rsid w:val="00DA1E43"/>
    <w:rsid w:val="00DA3F24"/>
    <w:rsid w:val="00DA4A1F"/>
    <w:rsid w:val="00DB151C"/>
    <w:rsid w:val="00DB2000"/>
    <w:rsid w:val="00DB217F"/>
    <w:rsid w:val="00DB3509"/>
    <w:rsid w:val="00DB3893"/>
    <w:rsid w:val="00DB42C2"/>
    <w:rsid w:val="00DB49F0"/>
    <w:rsid w:val="00DB4F7A"/>
    <w:rsid w:val="00DB503A"/>
    <w:rsid w:val="00DB649A"/>
    <w:rsid w:val="00DC2FD5"/>
    <w:rsid w:val="00DC455C"/>
    <w:rsid w:val="00DC5CD5"/>
    <w:rsid w:val="00DC5DFD"/>
    <w:rsid w:val="00DD0A3F"/>
    <w:rsid w:val="00DD14EF"/>
    <w:rsid w:val="00DD15F9"/>
    <w:rsid w:val="00DD1708"/>
    <w:rsid w:val="00DD1A7A"/>
    <w:rsid w:val="00DD2618"/>
    <w:rsid w:val="00DD34BE"/>
    <w:rsid w:val="00DD362D"/>
    <w:rsid w:val="00DD3653"/>
    <w:rsid w:val="00DD434B"/>
    <w:rsid w:val="00DD5273"/>
    <w:rsid w:val="00DD53D2"/>
    <w:rsid w:val="00DD6E8E"/>
    <w:rsid w:val="00DE1631"/>
    <w:rsid w:val="00DE1820"/>
    <w:rsid w:val="00DE1AA8"/>
    <w:rsid w:val="00DE33C0"/>
    <w:rsid w:val="00DE3C91"/>
    <w:rsid w:val="00DE54D8"/>
    <w:rsid w:val="00DE66A9"/>
    <w:rsid w:val="00DE709E"/>
    <w:rsid w:val="00DE77BA"/>
    <w:rsid w:val="00DF3084"/>
    <w:rsid w:val="00DF40F7"/>
    <w:rsid w:val="00DF4ACA"/>
    <w:rsid w:val="00DF537E"/>
    <w:rsid w:val="00DF57AD"/>
    <w:rsid w:val="00DF5C33"/>
    <w:rsid w:val="00E007BC"/>
    <w:rsid w:val="00E009B8"/>
    <w:rsid w:val="00E0165E"/>
    <w:rsid w:val="00E0200C"/>
    <w:rsid w:val="00E02439"/>
    <w:rsid w:val="00E02533"/>
    <w:rsid w:val="00E02AE3"/>
    <w:rsid w:val="00E03EDF"/>
    <w:rsid w:val="00E042C9"/>
    <w:rsid w:val="00E056F7"/>
    <w:rsid w:val="00E06501"/>
    <w:rsid w:val="00E07C33"/>
    <w:rsid w:val="00E10339"/>
    <w:rsid w:val="00E109F8"/>
    <w:rsid w:val="00E1235E"/>
    <w:rsid w:val="00E12B7B"/>
    <w:rsid w:val="00E13AFA"/>
    <w:rsid w:val="00E1486C"/>
    <w:rsid w:val="00E14D71"/>
    <w:rsid w:val="00E16859"/>
    <w:rsid w:val="00E1696F"/>
    <w:rsid w:val="00E215BC"/>
    <w:rsid w:val="00E21685"/>
    <w:rsid w:val="00E24B05"/>
    <w:rsid w:val="00E25F31"/>
    <w:rsid w:val="00E2619E"/>
    <w:rsid w:val="00E31444"/>
    <w:rsid w:val="00E33E7E"/>
    <w:rsid w:val="00E34E18"/>
    <w:rsid w:val="00E357A9"/>
    <w:rsid w:val="00E35CB8"/>
    <w:rsid w:val="00E37280"/>
    <w:rsid w:val="00E373F6"/>
    <w:rsid w:val="00E41852"/>
    <w:rsid w:val="00E419F7"/>
    <w:rsid w:val="00E41AB4"/>
    <w:rsid w:val="00E437D9"/>
    <w:rsid w:val="00E45FC7"/>
    <w:rsid w:val="00E46330"/>
    <w:rsid w:val="00E506AF"/>
    <w:rsid w:val="00E50E84"/>
    <w:rsid w:val="00E51273"/>
    <w:rsid w:val="00E547C0"/>
    <w:rsid w:val="00E54A0A"/>
    <w:rsid w:val="00E55275"/>
    <w:rsid w:val="00E568F8"/>
    <w:rsid w:val="00E56943"/>
    <w:rsid w:val="00E57054"/>
    <w:rsid w:val="00E57D5A"/>
    <w:rsid w:val="00E57E77"/>
    <w:rsid w:val="00E60963"/>
    <w:rsid w:val="00E61329"/>
    <w:rsid w:val="00E633C9"/>
    <w:rsid w:val="00E636E1"/>
    <w:rsid w:val="00E649B1"/>
    <w:rsid w:val="00E64C80"/>
    <w:rsid w:val="00E65630"/>
    <w:rsid w:val="00E65AC8"/>
    <w:rsid w:val="00E71CEE"/>
    <w:rsid w:val="00E73302"/>
    <w:rsid w:val="00E73AAA"/>
    <w:rsid w:val="00E777E3"/>
    <w:rsid w:val="00E80DC6"/>
    <w:rsid w:val="00E81845"/>
    <w:rsid w:val="00E824C0"/>
    <w:rsid w:val="00E82976"/>
    <w:rsid w:val="00E83351"/>
    <w:rsid w:val="00E835C1"/>
    <w:rsid w:val="00E84528"/>
    <w:rsid w:val="00E8468F"/>
    <w:rsid w:val="00E855E0"/>
    <w:rsid w:val="00E85D0B"/>
    <w:rsid w:val="00E86793"/>
    <w:rsid w:val="00E87A46"/>
    <w:rsid w:val="00E87A52"/>
    <w:rsid w:val="00E90424"/>
    <w:rsid w:val="00E90AB6"/>
    <w:rsid w:val="00E91819"/>
    <w:rsid w:val="00E92E2E"/>
    <w:rsid w:val="00E937C7"/>
    <w:rsid w:val="00E948ED"/>
    <w:rsid w:val="00E94D20"/>
    <w:rsid w:val="00E95AAA"/>
    <w:rsid w:val="00E97FC2"/>
    <w:rsid w:val="00EA0BED"/>
    <w:rsid w:val="00EA16B2"/>
    <w:rsid w:val="00EA4162"/>
    <w:rsid w:val="00EA432D"/>
    <w:rsid w:val="00EB2DB8"/>
    <w:rsid w:val="00EB30CB"/>
    <w:rsid w:val="00EB469C"/>
    <w:rsid w:val="00EB47D5"/>
    <w:rsid w:val="00EB5035"/>
    <w:rsid w:val="00EB64B3"/>
    <w:rsid w:val="00EB684C"/>
    <w:rsid w:val="00EC1AFF"/>
    <w:rsid w:val="00EC2F42"/>
    <w:rsid w:val="00EC3045"/>
    <w:rsid w:val="00EC430C"/>
    <w:rsid w:val="00EC5BBE"/>
    <w:rsid w:val="00EC5FC4"/>
    <w:rsid w:val="00EC64D9"/>
    <w:rsid w:val="00EC65A9"/>
    <w:rsid w:val="00EC7299"/>
    <w:rsid w:val="00EC7B76"/>
    <w:rsid w:val="00ED003A"/>
    <w:rsid w:val="00ED078F"/>
    <w:rsid w:val="00ED0C86"/>
    <w:rsid w:val="00ED0F94"/>
    <w:rsid w:val="00ED1FD4"/>
    <w:rsid w:val="00ED2CD7"/>
    <w:rsid w:val="00ED2F14"/>
    <w:rsid w:val="00ED4555"/>
    <w:rsid w:val="00ED5C65"/>
    <w:rsid w:val="00ED693C"/>
    <w:rsid w:val="00ED6DCC"/>
    <w:rsid w:val="00ED7454"/>
    <w:rsid w:val="00EE11E6"/>
    <w:rsid w:val="00EE1205"/>
    <w:rsid w:val="00EE124C"/>
    <w:rsid w:val="00EE28C1"/>
    <w:rsid w:val="00EE60F3"/>
    <w:rsid w:val="00EF03DB"/>
    <w:rsid w:val="00EF2081"/>
    <w:rsid w:val="00EF280C"/>
    <w:rsid w:val="00EF2B0A"/>
    <w:rsid w:val="00EF621D"/>
    <w:rsid w:val="00EF6E7C"/>
    <w:rsid w:val="00EF73DF"/>
    <w:rsid w:val="00EF7E32"/>
    <w:rsid w:val="00F00A96"/>
    <w:rsid w:val="00F00C8F"/>
    <w:rsid w:val="00F00DCE"/>
    <w:rsid w:val="00F01EC5"/>
    <w:rsid w:val="00F0238C"/>
    <w:rsid w:val="00F029F8"/>
    <w:rsid w:val="00F03AC5"/>
    <w:rsid w:val="00F041BA"/>
    <w:rsid w:val="00F04E00"/>
    <w:rsid w:val="00F05A89"/>
    <w:rsid w:val="00F06F2F"/>
    <w:rsid w:val="00F0741C"/>
    <w:rsid w:val="00F1061B"/>
    <w:rsid w:val="00F11048"/>
    <w:rsid w:val="00F123F6"/>
    <w:rsid w:val="00F12865"/>
    <w:rsid w:val="00F13B5A"/>
    <w:rsid w:val="00F14B62"/>
    <w:rsid w:val="00F15BBF"/>
    <w:rsid w:val="00F171BC"/>
    <w:rsid w:val="00F172BB"/>
    <w:rsid w:val="00F202C6"/>
    <w:rsid w:val="00F2151D"/>
    <w:rsid w:val="00F2157E"/>
    <w:rsid w:val="00F21C1B"/>
    <w:rsid w:val="00F2475E"/>
    <w:rsid w:val="00F25FC7"/>
    <w:rsid w:val="00F27392"/>
    <w:rsid w:val="00F27EAF"/>
    <w:rsid w:val="00F30186"/>
    <w:rsid w:val="00F308FF"/>
    <w:rsid w:val="00F3181C"/>
    <w:rsid w:val="00F332EF"/>
    <w:rsid w:val="00F33D22"/>
    <w:rsid w:val="00F36ADF"/>
    <w:rsid w:val="00F370D5"/>
    <w:rsid w:val="00F42609"/>
    <w:rsid w:val="00F45611"/>
    <w:rsid w:val="00F45A9B"/>
    <w:rsid w:val="00F4671C"/>
    <w:rsid w:val="00F468CE"/>
    <w:rsid w:val="00F47A3D"/>
    <w:rsid w:val="00F47D55"/>
    <w:rsid w:val="00F47F56"/>
    <w:rsid w:val="00F532F9"/>
    <w:rsid w:val="00F53C12"/>
    <w:rsid w:val="00F53E97"/>
    <w:rsid w:val="00F55CDE"/>
    <w:rsid w:val="00F562C8"/>
    <w:rsid w:val="00F56EE9"/>
    <w:rsid w:val="00F5727D"/>
    <w:rsid w:val="00F572C2"/>
    <w:rsid w:val="00F574D6"/>
    <w:rsid w:val="00F576B9"/>
    <w:rsid w:val="00F61947"/>
    <w:rsid w:val="00F61D94"/>
    <w:rsid w:val="00F6219C"/>
    <w:rsid w:val="00F634BE"/>
    <w:rsid w:val="00F65460"/>
    <w:rsid w:val="00F65CF5"/>
    <w:rsid w:val="00F67C9A"/>
    <w:rsid w:val="00F701F1"/>
    <w:rsid w:val="00F70BF6"/>
    <w:rsid w:val="00F718F2"/>
    <w:rsid w:val="00F72EC4"/>
    <w:rsid w:val="00F73F0A"/>
    <w:rsid w:val="00F75459"/>
    <w:rsid w:val="00F75857"/>
    <w:rsid w:val="00F76A5D"/>
    <w:rsid w:val="00F8028F"/>
    <w:rsid w:val="00F8234B"/>
    <w:rsid w:val="00F82D18"/>
    <w:rsid w:val="00F82FF8"/>
    <w:rsid w:val="00F83214"/>
    <w:rsid w:val="00F85942"/>
    <w:rsid w:val="00F87472"/>
    <w:rsid w:val="00F87D93"/>
    <w:rsid w:val="00F87F93"/>
    <w:rsid w:val="00F90F7A"/>
    <w:rsid w:val="00F91980"/>
    <w:rsid w:val="00F9553F"/>
    <w:rsid w:val="00F95843"/>
    <w:rsid w:val="00F9622B"/>
    <w:rsid w:val="00F96AE1"/>
    <w:rsid w:val="00F96D5F"/>
    <w:rsid w:val="00F970A3"/>
    <w:rsid w:val="00F97DA1"/>
    <w:rsid w:val="00FA296E"/>
    <w:rsid w:val="00FA56C5"/>
    <w:rsid w:val="00FA7F4C"/>
    <w:rsid w:val="00FB2924"/>
    <w:rsid w:val="00FB2DF5"/>
    <w:rsid w:val="00FB3CAE"/>
    <w:rsid w:val="00FB493A"/>
    <w:rsid w:val="00FB65B9"/>
    <w:rsid w:val="00FC1F84"/>
    <w:rsid w:val="00FC5A16"/>
    <w:rsid w:val="00FC74FD"/>
    <w:rsid w:val="00FC763A"/>
    <w:rsid w:val="00FC773B"/>
    <w:rsid w:val="00FC7D6B"/>
    <w:rsid w:val="00FD0550"/>
    <w:rsid w:val="00FD269E"/>
    <w:rsid w:val="00FD39D8"/>
    <w:rsid w:val="00FD3B94"/>
    <w:rsid w:val="00FD44BB"/>
    <w:rsid w:val="00FD4719"/>
    <w:rsid w:val="00FD5653"/>
    <w:rsid w:val="00FD6196"/>
    <w:rsid w:val="00FD74BD"/>
    <w:rsid w:val="00FD7863"/>
    <w:rsid w:val="00FD78B2"/>
    <w:rsid w:val="00FE172F"/>
    <w:rsid w:val="00FE2911"/>
    <w:rsid w:val="00FE2E74"/>
    <w:rsid w:val="00FE41B7"/>
    <w:rsid w:val="00FE5086"/>
    <w:rsid w:val="00FE5AEA"/>
    <w:rsid w:val="00FE66BA"/>
    <w:rsid w:val="00FF6F53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A9B"/>
  <w15:chartTrackingRefBased/>
  <w15:docId w15:val="{8C5ED1A5-37BA-4DCF-8790-9522F7A8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F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3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099"/>
  </w:style>
  <w:style w:type="paragraph" w:styleId="Footer">
    <w:name w:val="footer"/>
    <w:basedOn w:val="Normal"/>
    <w:link w:val="FooterChar"/>
    <w:uiPriority w:val="99"/>
    <w:unhideWhenUsed/>
    <w:rsid w:val="006E2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099"/>
  </w:style>
  <w:style w:type="paragraph" w:customStyle="1" w:styleId="paragraph">
    <w:name w:val="paragraph"/>
    <w:basedOn w:val="Normal"/>
    <w:rsid w:val="0050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05C06"/>
  </w:style>
  <w:style w:type="character" w:customStyle="1" w:styleId="eop">
    <w:name w:val="eop"/>
    <w:basedOn w:val="DefaultParagraphFont"/>
    <w:rsid w:val="00505C06"/>
  </w:style>
  <w:style w:type="paragraph" w:styleId="NormalWeb">
    <w:name w:val="Normal (Web)"/>
    <w:basedOn w:val="Normal"/>
    <w:uiPriority w:val="99"/>
    <w:unhideWhenUsed/>
    <w:rsid w:val="0048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DD53D2"/>
    <w:pPr>
      <w:spacing w:after="0" w:line="240" w:lineRule="auto"/>
    </w:pPr>
  </w:style>
  <w:style w:type="table" w:styleId="TableGrid">
    <w:name w:val="Table Grid"/>
    <w:basedOn w:val="TableNormal"/>
    <w:uiPriority w:val="39"/>
    <w:rsid w:val="0082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8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44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1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4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4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5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43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89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90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1C145540AB4429F4767147A9555C6" ma:contentTypeVersion="11" ma:contentTypeDescription="Create a new document." ma:contentTypeScope="" ma:versionID="7bed5f20c49e26b4932c5f588c8c0223">
  <xsd:schema xmlns:xsd="http://www.w3.org/2001/XMLSchema" xmlns:xs="http://www.w3.org/2001/XMLSchema" xmlns:p="http://schemas.microsoft.com/office/2006/metadata/properties" xmlns:ns3="a9da5794-71c2-441f-af3d-d9e687af144a" xmlns:ns4="f3ff1b9f-29d7-4482-8d68-a58992c7e2b4" targetNamespace="http://schemas.microsoft.com/office/2006/metadata/properties" ma:root="true" ma:fieldsID="e24bee9ccfc3697f43746c99e59652b7" ns3:_="" ns4:_="">
    <xsd:import namespace="a9da5794-71c2-441f-af3d-d9e687af144a"/>
    <xsd:import namespace="f3ff1b9f-29d7-4482-8d68-a58992c7e2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a5794-71c2-441f-af3d-d9e687af1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f1b9f-29d7-4482-8d68-a58992c7e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3B03F-76E3-4426-99F8-DDF2C592EB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09793F-581B-4293-86D3-8A82E7AA5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2B3D5D-EA4B-41F6-B51D-65ABC40BA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a5794-71c2-441f-af3d-d9e687af144a"/>
    <ds:schemaRef ds:uri="f3ff1b9f-29d7-4482-8d68-a58992c7e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64FEB-0B9A-40AB-86B9-0260D019C5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Topham</dc:creator>
  <cp:keywords/>
  <dc:description/>
  <cp:lastModifiedBy>Briggs, Keith</cp:lastModifiedBy>
  <cp:revision>3</cp:revision>
  <cp:lastPrinted>2020-10-21T11:48:00Z</cp:lastPrinted>
  <dcterms:created xsi:type="dcterms:W3CDTF">2025-03-26T19:19:00Z</dcterms:created>
  <dcterms:modified xsi:type="dcterms:W3CDTF">2025-03-26T19:21:00Z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0x0101004ED1C145540AB4429F4767147A9555C6</vt:lpwstr>
  </property>
</Properties>
</file>